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1A2CF" w14:textId="48F3F393" w:rsidR="00E02A5E" w:rsidRPr="00C46B90" w:rsidRDefault="00E02A5E" w:rsidP="006F4F2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6B90">
        <w:rPr>
          <w:rFonts w:ascii="Times New Roman" w:hAnsi="Times New Roman" w:cs="Times New Roman"/>
          <w:b/>
          <w:sz w:val="24"/>
          <w:szCs w:val="24"/>
        </w:rPr>
        <w:t>Ngày</w:t>
      </w:r>
      <w:proofErr w:type="spellEnd"/>
      <w:r w:rsidRPr="00C46B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B90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C46B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B90">
        <w:rPr>
          <w:rFonts w:ascii="Times New Roman" w:hAnsi="Times New Roman" w:cs="Times New Roman"/>
          <w:b/>
          <w:sz w:val="24"/>
          <w:szCs w:val="24"/>
        </w:rPr>
        <w:t>nghị</w:t>
      </w:r>
      <w:proofErr w:type="spellEnd"/>
      <w:r w:rsidRPr="00C46B90">
        <w:rPr>
          <w:rFonts w:ascii="Times New Roman" w:hAnsi="Times New Roman" w:cs="Times New Roman"/>
          <w:sz w:val="24"/>
          <w:szCs w:val="24"/>
        </w:rPr>
        <w:t>:</w:t>
      </w:r>
      <w:r w:rsidR="005323E6" w:rsidRPr="00C46B90">
        <w:rPr>
          <w:rFonts w:ascii="Times New Roman" w:hAnsi="Times New Roman" w:cs="Times New Roman"/>
          <w:sz w:val="24"/>
          <w:szCs w:val="24"/>
        </w:rPr>
        <w:t xml:space="preserve"> </w:t>
      </w:r>
      <w:r w:rsidR="003E3F01" w:rsidRPr="00C46B90">
        <w:rPr>
          <w:rFonts w:ascii="Times New Roman" w:hAnsi="Times New Roman" w:cs="Times New Roman"/>
          <w:sz w:val="24"/>
          <w:szCs w:val="24"/>
        </w:rPr>
        <w:t>11</w:t>
      </w:r>
      <w:r w:rsidR="000301FD" w:rsidRPr="00C46B90">
        <w:rPr>
          <w:rFonts w:ascii="Times New Roman" w:hAnsi="Times New Roman" w:cs="Times New Roman"/>
          <w:sz w:val="24"/>
          <w:szCs w:val="24"/>
        </w:rPr>
        <w:t>/0</w:t>
      </w:r>
      <w:r w:rsidR="003E3F01" w:rsidRPr="00C46B90">
        <w:rPr>
          <w:rFonts w:ascii="Times New Roman" w:hAnsi="Times New Roman" w:cs="Times New Roman"/>
          <w:sz w:val="24"/>
          <w:szCs w:val="24"/>
        </w:rPr>
        <w:t>1</w:t>
      </w:r>
      <w:r w:rsidR="005323E6" w:rsidRPr="00C46B90">
        <w:rPr>
          <w:rFonts w:ascii="Times New Roman" w:hAnsi="Times New Roman" w:cs="Times New Roman"/>
          <w:sz w:val="24"/>
          <w:szCs w:val="24"/>
        </w:rPr>
        <w:t>/201</w:t>
      </w:r>
      <w:r w:rsidR="003E3F01" w:rsidRPr="00C46B90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785"/>
        <w:gridCol w:w="543"/>
        <w:gridCol w:w="1347"/>
        <w:gridCol w:w="1981"/>
        <w:gridCol w:w="3329"/>
      </w:tblGrid>
      <w:tr w:rsidR="000F7E62" w:rsidRPr="00C46B90" w14:paraId="0B374882" w14:textId="77777777" w:rsidTr="00710790">
        <w:trPr>
          <w:trHeight w:val="737"/>
        </w:trPr>
        <w:tc>
          <w:tcPr>
            <w:tcW w:w="4675" w:type="dxa"/>
            <w:gridSpan w:val="3"/>
          </w:tcPr>
          <w:p w14:paraId="45609ADF" w14:textId="02F3F72A" w:rsidR="000F7E62" w:rsidRPr="00C46B90" w:rsidRDefault="000F7E62" w:rsidP="006F4F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tuyể</w:t>
            </w:r>
            <w:r w:rsidR="00C604EB" w:rsidRPr="00C46B9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C604EB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97B24" w:rsidRPr="002C7337">
              <w:rPr>
                <w:rFonts w:ascii="Times New Roman" w:hAnsi="Times New Roman" w:cs="Times New Roman"/>
                <w:b/>
                <w:sz w:val="24"/>
                <w:szCs w:val="24"/>
              </w:rPr>
              <w:t>Điều</w:t>
            </w:r>
            <w:proofErr w:type="spellEnd"/>
            <w:r w:rsidR="00F97B24" w:rsidRPr="002C7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97B24" w:rsidRPr="002C7337">
              <w:rPr>
                <w:rFonts w:ascii="Times New Roman" w:hAnsi="Times New Roman" w:cs="Times New Roman"/>
                <w:b/>
                <w:sz w:val="24"/>
                <w:szCs w:val="24"/>
              </w:rPr>
              <w:t>phối</w:t>
            </w:r>
            <w:proofErr w:type="spellEnd"/>
            <w:r w:rsidR="00F97B24" w:rsidRPr="002C7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97B24" w:rsidRPr="002C7337"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  <w:r w:rsidR="00F97B24" w:rsidRPr="002C7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97B24" w:rsidRPr="002C7337">
              <w:rPr>
                <w:rFonts w:ascii="Times New Roman" w:hAnsi="Times New Roman" w:cs="Times New Roman"/>
                <w:b/>
                <w:sz w:val="24"/>
                <w:szCs w:val="24"/>
              </w:rPr>
              <w:t>dự</w:t>
            </w:r>
            <w:proofErr w:type="spellEnd"/>
            <w:r w:rsidR="00F97B24" w:rsidRPr="002C7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97B24" w:rsidRPr="002C7337">
              <w:rPr>
                <w:rFonts w:ascii="Times New Roman" w:hAnsi="Times New Roman" w:cs="Times New Roman"/>
                <w:b/>
                <w:sz w:val="24"/>
                <w:szCs w:val="24"/>
              </w:rPr>
              <w:t>án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06F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gridSpan w:val="2"/>
          </w:tcPr>
          <w:p w14:paraId="2622417E" w14:textId="2E9EF7DD" w:rsidR="000F7E62" w:rsidRPr="00C46B90" w:rsidRDefault="000F7E62" w:rsidP="006F4F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cầ</w:t>
            </w:r>
            <w:r w:rsidR="00C604EB" w:rsidRPr="00C46B9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C604EB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301FD" w:rsidRPr="00C46B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F7E62" w:rsidRPr="00C46B90" w14:paraId="6BCC4312" w14:textId="77777777" w:rsidTr="00710790">
        <w:trPr>
          <w:trHeight w:val="800"/>
        </w:trPr>
        <w:tc>
          <w:tcPr>
            <w:tcW w:w="4675" w:type="dxa"/>
            <w:gridSpan w:val="3"/>
          </w:tcPr>
          <w:p w14:paraId="60C39FC5" w14:textId="77777777" w:rsidR="005323E6" w:rsidRPr="00C46B90" w:rsidRDefault="000F7E62" w:rsidP="006F4F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cán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tiế</w:t>
            </w:r>
            <w:r w:rsidR="00C604EB" w:rsidRPr="00C46B9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C604EB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2E54C83" w14:textId="38A0F160" w:rsidR="000F7E62" w:rsidRPr="00C46B90" w:rsidRDefault="00107066" w:rsidP="006F4F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5310" w:type="dxa"/>
            <w:gridSpan w:val="2"/>
          </w:tcPr>
          <w:p w14:paraId="11B51AA7" w14:textId="2867EC48" w:rsidR="000F7E62" w:rsidRPr="00C46B90" w:rsidRDefault="000F7E62" w:rsidP="006F4F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đầ</w:t>
            </w:r>
            <w:r w:rsidR="00C604EB" w:rsidRPr="00C46B9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C604EB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04EB" w:rsidRPr="00C46B90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C604EB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04EB" w:rsidRPr="00C46B90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C604EB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604EB" w:rsidRPr="00C46B90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="00C604EB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604EB" w:rsidRPr="00C46B9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E3F01" w:rsidRPr="00C46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0790" w:rsidRPr="00C46B90" w14:paraId="4360E07B" w14:textId="77777777" w:rsidTr="00710790">
        <w:trPr>
          <w:trHeight w:val="530"/>
        </w:trPr>
        <w:tc>
          <w:tcPr>
            <w:tcW w:w="9985" w:type="dxa"/>
            <w:gridSpan w:val="5"/>
            <w:vAlign w:val="center"/>
          </w:tcPr>
          <w:p w14:paraId="78CF4A43" w14:textId="262CE3FB" w:rsidR="00710790" w:rsidRPr="00C46B90" w:rsidRDefault="00710790" w:rsidP="006F4F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Lý</w:t>
            </w:r>
            <w:proofErr w:type="spellEnd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tuyển</w:t>
            </w:r>
            <w:proofErr w:type="spellEnd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F7E62" w:rsidRPr="00C46B90" w14:paraId="5B548BC5" w14:textId="77777777" w:rsidTr="0025106F">
        <w:trPr>
          <w:trHeight w:val="536"/>
        </w:trPr>
        <w:tc>
          <w:tcPr>
            <w:tcW w:w="2785" w:type="dxa"/>
          </w:tcPr>
          <w:p w14:paraId="312DBC27" w14:textId="25A86B57" w:rsidR="000F7E62" w:rsidRPr="00C46B90" w:rsidRDefault="000F7E62" w:rsidP="006F4F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□ TUYỂN THAY THẾ:</w:t>
            </w:r>
          </w:p>
        </w:tc>
        <w:tc>
          <w:tcPr>
            <w:tcW w:w="7200" w:type="dxa"/>
            <w:gridSpan w:val="4"/>
          </w:tcPr>
          <w:p w14:paraId="4297F9BC" w14:textId="49B28152" w:rsidR="000F7E62" w:rsidRPr="00C46B90" w:rsidRDefault="0000122A" w:rsidP="006F4F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419F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Start w:id="0" w:name="Check1"/>
      <w:tr w:rsidR="00C460AF" w:rsidRPr="00C46B90" w14:paraId="62E01778" w14:textId="77777777" w:rsidTr="000F7E62">
        <w:tc>
          <w:tcPr>
            <w:tcW w:w="2785" w:type="dxa"/>
          </w:tcPr>
          <w:p w14:paraId="4ADFEC53" w14:textId="76C562E6" w:rsidR="00C460AF" w:rsidRPr="00C46B90" w:rsidRDefault="003E3F01" w:rsidP="006F4F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9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6B9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A42">
              <w:rPr>
                <w:rFonts w:ascii="Times New Roman" w:hAnsi="Times New Roman" w:cs="Times New Roman"/>
                <w:sz w:val="24"/>
                <w:szCs w:val="24"/>
              </w:rPr>
            </w:r>
            <w:r w:rsidR="00677A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End w:id="0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60AF"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TUYỂN MỚI:</w:t>
            </w:r>
          </w:p>
        </w:tc>
        <w:tc>
          <w:tcPr>
            <w:tcW w:w="7200" w:type="dxa"/>
            <w:gridSpan w:val="4"/>
          </w:tcPr>
          <w:p w14:paraId="0B7A035F" w14:textId="5B496E46" w:rsidR="00C460AF" w:rsidRPr="00C46B90" w:rsidRDefault="00C460AF" w:rsidP="006F4F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mớ</w:t>
            </w:r>
            <w:r w:rsidR="00C604EB" w:rsidRPr="00C46B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604EB" w:rsidRPr="00C46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106F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  <w:r w:rsidR="000B419F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0B419F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0B419F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="000B419F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Hỗ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trợ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chăm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sóc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phục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hồi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chức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năng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bền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vững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và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liên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ngành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cho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người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khuyết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tật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nặng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tại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Quảng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Nam 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và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Bình </w:t>
            </w:r>
            <w:proofErr w:type="spellStart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Định</w:t>
            </w:r>
            <w:proofErr w:type="spellEnd"/>
            <w:r w:rsidR="000B419F"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” </w:t>
            </w:r>
            <w:r w:rsidR="000B419F"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spellStart"/>
            <w:r w:rsidR="000B419F"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Hãy</w:t>
            </w:r>
            <w:proofErr w:type="spellEnd"/>
            <w:r w:rsidR="000B419F"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nắm</w:t>
            </w:r>
            <w:proofErr w:type="spellEnd"/>
            <w:r w:rsidR="000B419F"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tay</w:t>
            </w:r>
            <w:proofErr w:type="spellEnd"/>
            <w:r w:rsidR="000B419F"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B419F"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tôi</w:t>
            </w:r>
            <w:proofErr w:type="spellEnd"/>
            <w:r w:rsidR="000B419F"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). </w:t>
            </w:r>
          </w:p>
        </w:tc>
      </w:tr>
      <w:tr w:rsidR="00C460AF" w:rsidRPr="00C46B90" w14:paraId="3736E97A" w14:textId="77777777" w:rsidTr="0025106F">
        <w:trPr>
          <w:trHeight w:val="1621"/>
        </w:trPr>
        <w:tc>
          <w:tcPr>
            <w:tcW w:w="9985" w:type="dxa"/>
            <w:gridSpan w:val="5"/>
          </w:tcPr>
          <w:p w14:paraId="1B765B71" w14:textId="74F2D6B7" w:rsidR="00C460AF" w:rsidRPr="00C46B90" w:rsidRDefault="00C460AF" w:rsidP="006F4F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Mô</w:t>
            </w:r>
            <w:proofErr w:type="spellEnd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tả</w:t>
            </w:r>
            <w:proofErr w:type="spellEnd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122A"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về</w:t>
            </w:r>
            <w:proofErr w:type="spellEnd"/>
            <w:r w:rsidR="0000122A"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122A"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dự</w:t>
            </w:r>
            <w:proofErr w:type="spellEnd"/>
            <w:r w:rsidR="0000122A"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122A"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án</w:t>
            </w:r>
            <w:proofErr w:type="spellEnd"/>
            <w:r w:rsidR="0000122A"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10A6FA1" w14:textId="77777777" w:rsidR="00070294" w:rsidRPr="00C46B90" w:rsidRDefault="005323E6" w:rsidP="006F4F21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khuyết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tật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đáng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Bình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33,000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khuyết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tật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chiếm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2,12%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63%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khuyết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tật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Quảng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hơn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100,000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khuyết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tật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1,4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60%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khuyết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tật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nặng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cải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đáng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, bao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khuyết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tật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khuyết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tật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nặng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khuyết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tật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khuyết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tật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nặng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khuyết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tật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nặng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FEA0616" w14:textId="77777777" w:rsidR="00070294" w:rsidRPr="00C46B90" w:rsidRDefault="00070294" w:rsidP="006F4F21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01F58" w14:textId="2B1863F9" w:rsidR="005323E6" w:rsidRPr="00C46B90" w:rsidRDefault="005323E6" w:rsidP="006F4F21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góp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bền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vững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ngôn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khuyết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tật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nặng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cường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huyện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củng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cố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Để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mô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hình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này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được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phát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triển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bền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vững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và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hiệu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quả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thì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buộc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mô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hình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này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phải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thực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hiện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trong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hệ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thống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bệnh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viện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cũng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như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trong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cộng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đồng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để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hỗ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trợ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người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khuyết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tật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nặng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và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người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chăm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sóc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người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khuyết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tật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nặng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có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thể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hiểu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và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tiếp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cận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các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dịch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vụ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sẵn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có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Dự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án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“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Hỗ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trợ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chăm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sóc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phục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hồi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chức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năng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bền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vững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và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liên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ngành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cho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người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khuyết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tật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nặng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tại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Quảng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Nam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và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Bình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Định</w:t>
            </w:r>
            <w:proofErr w:type="spellEnd"/>
            <w:r w:rsidRPr="00C46B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Hãy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nắm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tay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tôi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)”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được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thực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hiện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bởi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Viện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Dân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số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Sức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khỏe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và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Phát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triển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phối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hợp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với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tổ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chức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Catholic Relief Services (CRS).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Dự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án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sẽ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xây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dựng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một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mô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hình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phục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hồi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chức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năng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bền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vững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ở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tỉnh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Bình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Định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và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Quảng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Nam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để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cung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cấp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các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dịch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vụ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phục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hồi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chức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năng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đáp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ứng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các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nhu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cầu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của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người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khuyết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tật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nặng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đặc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biệt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là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rào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cản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về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giới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và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tính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dễ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bị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tổn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thương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Dự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án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được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tài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trợ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bởi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Cơ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quan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phát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triển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Quốc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tế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Hoa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Kỳ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(USAID)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trong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vòng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3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năm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từ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năm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2018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đến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năm</w:t>
            </w:r>
            <w:proofErr w:type="spellEnd"/>
            <w:r w:rsidRPr="00C46B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2021. </w:t>
            </w:r>
          </w:p>
          <w:p w14:paraId="61C01A8D" w14:textId="26D135A3" w:rsidR="00070294" w:rsidRPr="00C46B90" w:rsidRDefault="00070294" w:rsidP="006F4F21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43038043" w14:textId="77777777" w:rsidR="008902C6" w:rsidRPr="00C46B90" w:rsidRDefault="008902C6" w:rsidP="006F4F21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02858CBC" w14:textId="77777777" w:rsidR="00C460AF" w:rsidRPr="00C46B90" w:rsidRDefault="0000122A" w:rsidP="006F4F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Mô</w:t>
            </w:r>
            <w:proofErr w:type="spellEnd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tả</w:t>
            </w:r>
            <w:proofErr w:type="spellEnd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việc</w:t>
            </w:r>
            <w:proofErr w:type="spellEnd"/>
            <w:r w:rsidR="00C604EB"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A77CBC7" w14:textId="40DA3365" w:rsidR="00F97B24" w:rsidRPr="00C46B90" w:rsidRDefault="00F97B24" w:rsidP="00F97B2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 w:line="276" w:lineRule="auto"/>
              <w:rPr>
                <w:color w:val="000000" w:themeColor="text1"/>
              </w:rPr>
            </w:pPr>
            <w:proofErr w:type="spellStart"/>
            <w:r w:rsidRPr="00C46B90">
              <w:rPr>
                <w:color w:val="000000" w:themeColor="text1"/>
              </w:rPr>
              <w:t>Hỗ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trợ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Giám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đốc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dự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án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phát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triển</w:t>
            </w:r>
            <w:proofErr w:type="spellEnd"/>
            <w:r w:rsidRPr="00C46B90">
              <w:rPr>
                <w:color w:val="000000" w:themeColor="text1"/>
              </w:rPr>
              <w:t xml:space="preserve"> chi </w:t>
            </w:r>
            <w:proofErr w:type="spellStart"/>
            <w:r w:rsidRPr="00C46B90">
              <w:rPr>
                <w:color w:val="000000" w:themeColor="text1"/>
              </w:rPr>
              <w:t>tiết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các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hoạt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động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dự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án</w:t>
            </w:r>
            <w:proofErr w:type="spellEnd"/>
            <w:r w:rsidR="00924DA5">
              <w:rPr>
                <w:color w:val="000000" w:themeColor="text1"/>
              </w:rPr>
              <w:t xml:space="preserve">, </w:t>
            </w:r>
            <w:proofErr w:type="spellStart"/>
            <w:r w:rsidR="00924DA5">
              <w:rPr>
                <w:color w:val="000000" w:themeColor="text1"/>
              </w:rPr>
              <w:t>xây</w:t>
            </w:r>
            <w:proofErr w:type="spellEnd"/>
            <w:r w:rsidR="00924DA5">
              <w:rPr>
                <w:color w:val="000000" w:themeColor="text1"/>
              </w:rPr>
              <w:t xml:space="preserve"> </w:t>
            </w:r>
            <w:proofErr w:type="spellStart"/>
            <w:r w:rsidR="00924DA5">
              <w:rPr>
                <w:color w:val="000000" w:themeColor="text1"/>
              </w:rPr>
              <w:t>dựng</w:t>
            </w:r>
            <w:proofErr w:type="spellEnd"/>
            <w:r w:rsidR="00924DA5">
              <w:rPr>
                <w:color w:val="000000" w:themeColor="text1"/>
              </w:rPr>
              <w:t xml:space="preserve"> WP </w:t>
            </w:r>
            <w:proofErr w:type="spellStart"/>
            <w:r w:rsidR="00924DA5">
              <w:rPr>
                <w:color w:val="000000" w:themeColor="text1"/>
              </w:rPr>
              <w:t>và</w:t>
            </w:r>
            <w:proofErr w:type="spellEnd"/>
            <w:r w:rsidR="00924DA5">
              <w:rPr>
                <w:color w:val="000000" w:themeColor="text1"/>
              </w:rPr>
              <w:t xml:space="preserve"> M&amp;E Plan </w:t>
            </w:r>
            <w:proofErr w:type="spellStart"/>
            <w:r w:rsidR="00924DA5">
              <w:rPr>
                <w:color w:val="000000" w:themeColor="text1"/>
              </w:rPr>
              <w:t>đệ</w:t>
            </w:r>
            <w:proofErr w:type="spellEnd"/>
            <w:r w:rsidR="00924DA5">
              <w:rPr>
                <w:color w:val="000000" w:themeColor="text1"/>
              </w:rPr>
              <w:t xml:space="preserve"> </w:t>
            </w:r>
            <w:proofErr w:type="spellStart"/>
            <w:r w:rsidR="00924DA5">
              <w:rPr>
                <w:color w:val="000000" w:themeColor="text1"/>
              </w:rPr>
              <w:t>trình</w:t>
            </w:r>
            <w:proofErr w:type="spellEnd"/>
            <w:r w:rsidR="00924DA5">
              <w:rPr>
                <w:color w:val="000000" w:themeColor="text1"/>
              </w:rPr>
              <w:t xml:space="preserve"> USAID </w:t>
            </w:r>
            <w:proofErr w:type="spellStart"/>
            <w:r w:rsidR="00924DA5">
              <w:rPr>
                <w:color w:val="000000" w:themeColor="text1"/>
              </w:rPr>
              <w:t>phê</w:t>
            </w:r>
            <w:proofErr w:type="spellEnd"/>
            <w:r w:rsidR="00924DA5">
              <w:rPr>
                <w:color w:val="000000" w:themeColor="text1"/>
              </w:rPr>
              <w:t xml:space="preserve"> </w:t>
            </w:r>
            <w:proofErr w:type="spellStart"/>
            <w:r w:rsidR="00924DA5">
              <w:rPr>
                <w:color w:val="000000" w:themeColor="text1"/>
              </w:rPr>
              <w:t>duyệt</w:t>
            </w:r>
            <w:proofErr w:type="spellEnd"/>
          </w:p>
          <w:p w14:paraId="50D14EE2" w14:textId="3FC1BB65" w:rsidR="00F97B24" w:rsidRPr="00C46B90" w:rsidRDefault="00AA7749" w:rsidP="00F97B2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Cùng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cán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bộ</w:t>
            </w:r>
            <w:proofErr w:type="spellEnd"/>
            <w:r>
              <w:rPr>
                <w:color w:val="000000" w:themeColor="text1"/>
              </w:rPr>
              <w:t xml:space="preserve"> M&amp;E </w:t>
            </w:r>
            <w:proofErr w:type="spellStart"/>
            <w:r>
              <w:rPr>
                <w:color w:val="000000" w:themeColor="text1"/>
              </w:rPr>
              <w:t>p</w:t>
            </w:r>
            <w:r w:rsidR="00F97B24" w:rsidRPr="00C46B90">
              <w:rPr>
                <w:color w:val="000000" w:themeColor="text1"/>
              </w:rPr>
              <w:t>hát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triển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và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hoàn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thiện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kế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hoạch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theo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dõi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và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giám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sát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các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hoạt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động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và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nguồn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ngân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sách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của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dự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án</w:t>
            </w:r>
            <w:proofErr w:type="spellEnd"/>
          </w:p>
          <w:p w14:paraId="08CC19C8" w14:textId="1F61FC56" w:rsidR="00F97B24" w:rsidRPr="00C46B90" w:rsidRDefault="00924DA5" w:rsidP="00F97B2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Chủ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động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xây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dựng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kế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hoạch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triển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khai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hoạt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động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và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đ</w:t>
            </w:r>
            <w:r w:rsidR="00F97B24" w:rsidRPr="00C46B90">
              <w:rPr>
                <w:color w:val="000000" w:themeColor="text1"/>
              </w:rPr>
              <w:t>iều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phối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các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hoạt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động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dự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án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triển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khai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tại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địa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  <w:proofErr w:type="spellStart"/>
            <w:r w:rsidR="00F97B24" w:rsidRPr="00C46B90">
              <w:rPr>
                <w:color w:val="000000" w:themeColor="text1"/>
              </w:rPr>
              <w:t>phương</w:t>
            </w:r>
            <w:proofErr w:type="spellEnd"/>
            <w:r w:rsidR="00F97B24" w:rsidRPr="00C46B90">
              <w:rPr>
                <w:color w:val="000000" w:themeColor="text1"/>
              </w:rPr>
              <w:t xml:space="preserve"> </w:t>
            </w:r>
          </w:p>
          <w:p w14:paraId="1905D3CB" w14:textId="77777777" w:rsidR="00F97B24" w:rsidRPr="00C46B90" w:rsidRDefault="00F97B24" w:rsidP="00F97B2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 w:line="276" w:lineRule="auto"/>
              <w:rPr>
                <w:color w:val="000000" w:themeColor="text1"/>
              </w:rPr>
            </w:pPr>
            <w:proofErr w:type="spellStart"/>
            <w:r w:rsidRPr="00C46B90">
              <w:rPr>
                <w:color w:val="000000" w:themeColor="text1"/>
              </w:rPr>
              <w:t>Cập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nhật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tiến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độ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các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hoạt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động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dự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án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và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đảm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bảo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các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hoạt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động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dự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án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được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triển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khai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đúng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theo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kế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hoạch</w:t>
            </w:r>
            <w:proofErr w:type="spellEnd"/>
          </w:p>
          <w:p w14:paraId="0F9AC6D3" w14:textId="77777777" w:rsidR="00F97B24" w:rsidRPr="00C46B90" w:rsidRDefault="00F97B24" w:rsidP="00F97B2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 w:line="276" w:lineRule="auto"/>
              <w:rPr>
                <w:color w:val="000000" w:themeColor="text1"/>
              </w:rPr>
            </w:pPr>
            <w:proofErr w:type="spellStart"/>
            <w:r w:rsidRPr="00C46B90">
              <w:rPr>
                <w:color w:val="000000" w:themeColor="text1"/>
              </w:rPr>
              <w:t>Trao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đổi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với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Giám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đốc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dự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án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giải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quyết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các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vấn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đề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phát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sinh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trong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quá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trình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triển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khai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hoạt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động</w:t>
            </w:r>
            <w:proofErr w:type="spellEnd"/>
          </w:p>
          <w:p w14:paraId="3FCA4958" w14:textId="77777777" w:rsidR="00F97B24" w:rsidRPr="00C46B90" w:rsidRDefault="00F97B24" w:rsidP="00F97B2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 w:line="276" w:lineRule="auto"/>
              <w:rPr>
                <w:color w:val="000000" w:themeColor="text1"/>
              </w:rPr>
            </w:pPr>
            <w:proofErr w:type="spellStart"/>
            <w:r w:rsidRPr="00C46B90">
              <w:rPr>
                <w:color w:val="000000" w:themeColor="text1"/>
              </w:rPr>
              <w:t>Phát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triển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các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biểu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mẫu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báo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cáo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dự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trên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biểu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mẫu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của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nhà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tài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trợ</w:t>
            </w:r>
            <w:proofErr w:type="spellEnd"/>
            <w:r w:rsidRPr="00C46B90">
              <w:rPr>
                <w:color w:val="000000" w:themeColor="text1"/>
              </w:rPr>
              <w:t xml:space="preserve"> USAID</w:t>
            </w:r>
          </w:p>
          <w:p w14:paraId="75AE3512" w14:textId="2C25E2B1" w:rsidR="00070294" w:rsidRPr="00C46B90" w:rsidRDefault="00F97B24" w:rsidP="008902C6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 w:line="276" w:lineRule="auto"/>
              <w:rPr>
                <w:color w:val="000000" w:themeColor="text1"/>
              </w:rPr>
            </w:pPr>
            <w:proofErr w:type="spellStart"/>
            <w:r w:rsidRPr="00C46B90">
              <w:rPr>
                <w:color w:val="000000" w:themeColor="text1"/>
              </w:rPr>
              <w:t>Rà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soát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các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báo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cáo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trước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khi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gửi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đến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nhà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tài</w:t>
            </w:r>
            <w:proofErr w:type="spellEnd"/>
            <w:r w:rsidRPr="00C46B90">
              <w:rPr>
                <w:color w:val="000000" w:themeColor="text1"/>
              </w:rPr>
              <w:t xml:space="preserve"> </w:t>
            </w:r>
            <w:proofErr w:type="spellStart"/>
            <w:r w:rsidRPr="00C46B90">
              <w:rPr>
                <w:color w:val="000000" w:themeColor="text1"/>
              </w:rPr>
              <w:t>trợ</w:t>
            </w:r>
            <w:proofErr w:type="spellEnd"/>
            <w:r w:rsidRPr="00C46B90">
              <w:rPr>
                <w:color w:val="000000" w:themeColor="text1"/>
              </w:rPr>
              <w:t xml:space="preserve"> USAID</w:t>
            </w:r>
          </w:p>
        </w:tc>
      </w:tr>
      <w:tr w:rsidR="0000122A" w:rsidRPr="00C46B90" w14:paraId="0DE70476" w14:textId="77777777" w:rsidTr="00070294">
        <w:tc>
          <w:tcPr>
            <w:tcW w:w="9985" w:type="dxa"/>
            <w:gridSpan w:val="5"/>
          </w:tcPr>
          <w:p w14:paraId="4DF59B7C" w14:textId="77777777" w:rsidR="00BF4727" w:rsidRPr="00C46B90" w:rsidRDefault="00BF4727" w:rsidP="00BF4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C46B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Thời</w:t>
            </w:r>
            <w:proofErr w:type="spellEnd"/>
            <w:r w:rsidRPr="00C46B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gian</w:t>
            </w:r>
            <w:proofErr w:type="spellEnd"/>
            <w:r w:rsidRPr="00C46B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C46B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C46B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14:paraId="4F175A72" w14:textId="0BFAF974" w:rsidR="00BF4727" w:rsidRPr="00C46B90" w:rsidRDefault="00BF4727" w:rsidP="00BF47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Thử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việc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2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tháng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hợp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đồng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từng</w:t>
            </w:r>
            <w:proofErr w:type="spellEnd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năm</w:t>
            </w:r>
            <w:proofErr w:type="spellEnd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một</w:t>
            </w:r>
            <w:proofErr w:type="spellEnd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và</w:t>
            </w:r>
            <w:proofErr w:type="spellEnd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tối</w:t>
            </w:r>
            <w:proofErr w:type="spellEnd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đa</w:t>
            </w:r>
            <w:proofErr w:type="spellEnd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3 </w:t>
            </w:r>
            <w:proofErr w:type="spellStart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năm</w:t>
            </w:r>
            <w:proofErr w:type="spellEnd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tùy</w:t>
            </w:r>
            <w:proofErr w:type="spellEnd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thuộc</w:t>
            </w:r>
            <w:proofErr w:type="spellEnd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vào</w:t>
            </w:r>
            <w:proofErr w:type="spellEnd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nguồn</w:t>
            </w:r>
            <w:proofErr w:type="spellEnd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tài</w:t>
            </w:r>
            <w:proofErr w:type="spellEnd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trợ</w:t>
            </w:r>
            <w:proofErr w:type="spellEnd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từ</w:t>
            </w:r>
            <w:proofErr w:type="spellEnd"/>
            <w:r w:rsidR="00BA49D8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USAID. </w:t>
            </w:r>
          </w:p>
          <w:p w14:paraId="7E7CE3AB" w14:textId="0D8C0137" w:rsidR="0000122A" w:rsidRPr="00C46B90" w:rsidRDefault="0000122A" w:rsidP="006F4F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Quyền</w:t>
            </w:r>
            <w:proofErr w:type="spellEnd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lợi</w:t>
            </w:r>
            <w:proofErr w:type="spellEnd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9F61A5C" w14:textId="7E091710" w:rsidR="00F97B24" w:rsidRPr="00C46B90" w:rsidRDefault="00F97B24" w:rsidP="00F97B2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Mức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lương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: </w:t>
            </w:r>
            <w:r w:rsidR="00660A23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1.500 USD/</w:t>
            </w:r>
            <w:proofErr w:type="spellStart"/>
            <w:r w:rsidR="00660A23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tháng</w:t>
            </w:r>
            <w:proofErr w:type="spellEnd"/>
            <w:r w:rsidR="00660A23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660A23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và</w:t>
            </w:r>
            <w:proofErr w:type="spellEnd"/>
            <w:r w:rsidR="00660A23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660A23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các</w:t>
            </w:r>
            <w:proofErr w:type="spellEnd"/>
            <w:r w:rsidR="00660A23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660A23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phúc</w:t>
            </w:r>
            <w:proofErr w:type="spellEnd"/>
            <w:r w:rsidR="00660A23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660A23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lợi</w:t>
            </w:r>
            <w:proofErr w:type="spellEnd"/>
            <w:r w:rsidR="00660A23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660A23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khác</w:t>
            </w:r>
            <w:proofErr w:type="spellEnd"/>
            <w:r w:rsidR="00924DA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theo</w:t>
            </w:r>
            <w:proofErr w:type="spellEnd"/>
            <w:r w:rsidR="00924DA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qui </w:t>
            </w:r>
            <w:proofErr w:type="spellStart"/>
            <w:r w:rsidR="00924DA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định</w:t>
            </w:r>
            <w:proofErr w:type="spellEnd"/>
            <w:r w:rsidR="00924DA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của</w:t>
            </w:r>
            <w:proofErr w:type="spellEnd"/>
            <w:r w:rsidR="00924DA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dự</w:t>
            </w:r>
            <w:proofErr w:type="spellEnd"/>
            <w:r w:rsidR="00924DA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án</w:t>
            </w:r>
            <w:proofErr w:type="spellEnd"/>
            <w:r w:rsidR="00660A23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</w:p>
          <w:p w14:paraId="415DF7D0" w14:textId="18E7072E" w:rsidR="00F97B24" w:rsidRPr="00C46B90" w:rsidRDefault="00660A23" w:rsidP="00F97B2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Phúc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lợi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khác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: </w:t>
            </w:r>
          </w:p>
          <w:p w14:paraId="4CF8CFD6" w14:textId="77777777" w:rsidR="00F97B24" w:rsidRPr="00C46B90" w:rsidRDefault="00F97B24" w:rsidP="00F97B24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riêng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A410B2" w14:textId="64978DAC" w:rsidR="00BF4727" w:rsidRPr="00C46B90" w:rsidRDefault="00F97B24" w:rsidP="00F97B24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lễ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Tết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qui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213F20" w14:textId="77777777" w:rsidR="00BF4727" w:rsidRPr="00C46B90" w:rsidRDefault="00BF4727" w:rsidP="00BF4727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khỏe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  <w:p w14:paraId="004A2674" w14:textId="77E122EB" w:rsidR="00F97B24" w:rsidRPr="00C46B90" w:rsidRDefault="00BF4727" w:rsidP="00BF472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thúc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PHAD</w:t>
            </w:r>
            <w:r w:rsidR="00F97B24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881DAA" w14:textId="5B639ABB" w:rsidR="008902C6" w:rsidRPr="00C46B90" w:rsidRDefault="0000122A" w:rsidP="00BF4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Nơi</w:t>
            </w:r>
            <w:proofErr w:type="spellEnd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việc</w:t>
            </w:r>
            <w:proofErr w:type="spellEnd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86AFE"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Văn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phòng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điều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hành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-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Viện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Dân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số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Sức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khỏe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và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Phát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triển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số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243A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Đê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La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Thành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Đống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Đa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Hà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Nội</w:t>
            </w:r>
            <w:proofErr w:type="spellEnd"/>
            <w:r w:rsidR="008902C6" w:rsidRPr="00C46B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</w:p>
        </w:tc>
      </w:tr>
      <w:tr w:rsidR="0000122A" w:rsidRPr="00C46B90" w14:paraId="60B0562D" w14:textId="77777777" w:rsidTr="00070294">
        <w:trPr>
          <w:trHeight w:val="488"/>
        </w:trPr>
        <w:tc>
          <w:tcPr>
            <w:tcW w:w="9985" w:type="dxa"/>
            <w:gridSpan w:val="5"/>
          </w:tcPr>
          <w:p w14:paraId="6C4BFB8E" w14:textId="196C91E7" w:rsidR="00C86AFE" w:rsidRPr="00C46B90" w:rsidRDefault="0000122A" w:rsidP="006F4F2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B9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46B90">
              <w:rPr>
                <w:rFonts w:ascii="Times New Roman" w:hAnsi="Times New Roman" w:cs="Times New Roman"/>
                <w:i/>
                <w:sz w:val="24"/>
                <w:szCs w:val="24"/>
              </w:rPr>
              <w:t>Trình</w:t>
            </w:r>
            <w:proofErr w:type="spellEnd"/>
            <w:r w:rsidRPr="00C46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z w:val="24"/>
                <w:szCs w:val="24"/>
              </w:rPr>
              <w:t>độ</w:t>
            </w:r>
            <w:proofErr w:type="spellEnd"/>
            <w:r w:rsidRPr="00C46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z w:val="24"/>
                <w:szCs w:val="24"/>
              </w:rPr>
              <w:t>Kinh</w:t>
            </w:r>
            <w:proofErr w:type="spellEnd"/>
            <w:r w:rsidRPr="00C46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z w:val="24"/>
                <w:szCs w:val="24"/>
              </w:rPr>
              <w:t>nghiệm</w:t>
            </w:r>
            <w:proofErr w:type="spellEnd"/>
            <w:r w:rsidRPr="00C46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z w:val="24"/>
                <w:szCs w:val="24"/>
              </w:rPr>
              <w:t>Ngoại</w:t>
            </w:r>
            <w:proofErr w:type="spellEnd"/>
            <w:r w:rsidRPr="00C46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z w:val="24"/>
                <w:szCs w:val="24"/>
              </w:rPr>
              <w:t>ngữ</w:t>
            </w:r>
            <w:proofErr w:type="spellEnd"/>
            <w:r w:rsidRPr="00C46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C46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C46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i/>
                <w:sz w:val="24"/>
                <w:szCs w:val="24"/>
              </w:rPr>
              <w:t>khác</w:t>
            </w:r>
            <w:proofErr w:type="spellEnd"/>
            <w:r w:rsidRPr="00C46B90">
              <w:rPr>
                <w:rFonts w:ascii="Times New Roman" w:hAnsi="Times New Roman" w:cs="Times New Roman"/>
                <w:i/>
                <w:sz w:val="24"/>
                <w:szCs w:val="24"/>
              </w:rPr>
              <w:t>…)</w:t>
            </w:r>
          </w:p>
          <w:p w14:paraId="6206A62A" w14:textId="77777777" w:rsidR="00F97B24" w:rsidRPr="00C46B90" w:rsidRDefault="00F97B24" w:rsidP="00F97B24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B8004DD" w14:textId="2BA6C2E4" w:rsidR="0096431E" w:rsidRPr="00C46B90" w:rsidRDefault="00C46B90" w:rsidP="00F97B24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31E" w:rsidRPr="00C46B90">
              <w:rPr>
                <w:rFonts w:ascii="Times New Roman" w:hAnsi="Times New Roman" w:cs="Times New Roman"/>
                <w:sz w:val="24"/>
                <w:szCs w:val="24"/>
              </w:rPr>
              <w:t>Bác</w:t>
            </w:r>
            <w:proofErr w:type="spellEnd"/>
            <w:r w:rsidR="0096431E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31E" w:rsidRPr="00C46B90">
              <w:rPr>
                <w:rFonts w:ascii="Times New Roman" w:hAnsi="Times New Roman" w:cs="Times New Roman"/>
                <w:sz w:val="24"/>
                <w:szCs w:val="24"/>
              </w:rPr>
              <w:t>sĩ</w:t>
            </w:r>
            <w:proofErr w:type="spellEnd"/>
            <w:r w:rsidR="0096431E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431E" w:rsidRPr="00C46B90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96431E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="0096431E" w:rsidRPr="00C46B90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96431E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31E" w:rsidRPr="00C46B90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="0096431E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31E" w:rsidRPr="00C46B90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="0096431E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31E" w:rsidRPr="00C46B90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="0096431E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31E" w:rsidRPr="00C46B90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="0096431E" w:rsidRPr="00C46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21800F" w14:textId="7C222225" w:rsidR="00F97B24" w:rsidRPr="00C46B90" w:rsidRDefault="0096431E" w:rsidP="00F97B24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</w:rPr>
              <w:t>thạc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</w:rPr>
              <w:t>sĩ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B24" w:rsidRPr="00C46B90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  <w:proofErr w:type="spellEnd"/>
            <w:r w:rsidR="00F97B24"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Anh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3AA162" w14:textId="77777777" w:rsidR="00F97B24" w:rsidRPr="00C46B90" w:rsidRDefault="00F97B24" w:rsidP="00F97B24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4DEF96" w14:textId="71586236" w:rsidR="00F97B24" w:rsidRPr="00C46B90" w:rsidRDefault="00F97B24" w:rsidP="00F97B24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Tối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4DA5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 w:rsidR="00924DA5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="0092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92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  <w:proofErr w:type="spellEnd"/>
            <w:r w:rsidR="00924DA5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="00924DA5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="0092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92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="003D03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0344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="003D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344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="003D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344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="003D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344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="003D0344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="003D0344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="003D03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D034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3D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344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="003D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344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="003D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344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3D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344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3D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344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92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khuyết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tật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344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="003D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344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="003D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344">
              <w:rPr>
                <w:rFonts w:ascii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="003D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344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="003D0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ED362B" w14:textId="032C1963" w:rsidR="00F97B24" w:rsidRDefault="00F97B24" w:rsidP="00F97B24">
            <w:pPr>
              <w:pStyle w:val="ListParagraph"/>
              <w:numPr>
                <w:ilvl w:val="0"/>
                <w:numId w:val="7"/>
              </w:numPr>
              <w:tabs>
                <w:tab w:val="left" w:pos="5103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344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 w:rsidR="003D0344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="003D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EFE3FA1" w14:textId="4779C048" w:rsidR="00924DA5" w:rsidRDefault="00924DA5" w:rsidP="00F97B24">
            <w:pPr>
              <w:pStyle w:val="ListParagraph"/>
              <w:numPr>
                <w:ilvl w:val="0"/>
                <w:numId w:val="7"/>
              </w:numPr>
              <w:tabs>
                <w:tab w:val="left" w:pos="5103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  <w:p w14:paraId="24D2783A" w14:textId="59840AC3" w:rsidR="00924DA5" w:rsidRPr="00C46B90" w:rsidRDefault="00924DA5" w:rsidP="00F97B24">
            <w:pPr>
              <w:pStyle w:val="ListParagraph"/>
              <w:numPr>
                <w:ilvl w:val="0"/>
                <w:numId w:val="7"/>
              </w:numPr>
              <w:tabs>
                <w:tab w:val="left" w:pos="5103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Nắm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</w:p>
          <w:p w14:paraId="6743DFF1" w14:textId="77777777" w:rsidR="00F97B24" w:rsidRPr="003D0344" w:rsidRDefault="00F97B24" w:rsidP="00F97B24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D0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Năng</w:t>
            </w:r>
            <w:proofErr w:type="spellEnd"/>
            <w:r w:rsidRPr="003D0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D0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lực</w:t>
            </w:r>
            <w:proofErr w:type="spellEnd"/>
            <w:r w:rsidRPr="003D0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14:paraId="55FF707A" w14:textId="685B527E" w:rsidR="00BF4727" w:rsidRPr="00C46B90" w:rsidRDefault="00BF4727" w:rsidP="00BF4727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thạo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(IELTS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6.0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TOEFL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iBT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="00677A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uy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6B9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Có</w:t>
            </w:r>
            <w:proofErr w:type="spellEnd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bằng</w:t>
            </w:r>
            <w:proofErr w:type="spellEnd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thạc</w:t>
            </w:r>
            <w:proofErr w:type="spellEnd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sĩ</w:t>
            </w:r>
            <w:proofErr w:type="spellEnd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hoặc</w:t>
            </w:r>
            <w:proofErr w:type="spellEnd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cử</w:t>
            </w:r>
            <w:proofErr w:type="spellEnd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nhân</w:t>
            </w:r>
            <w:proofErr w:type="spellEnd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tại</w:t>
            </w:r>
            <w:proofErr w:type="spellEnd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các</w:t>
            </w:r>
            <w:proofErr w:type="spellEnd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trường</w:t>
            </w:r>
            <w:proofErr w:type="spellEnd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Đại</w:t>
            </w:r>
            <w:proofErr w:type="spellEnd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học</w:t>
            </w:r>
            <w:proofErr w:type="spellEnd"/>
            <w:r w:rsidR="00677A42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677A42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uy</w:t>
            </w:r>
            <w:proofErr w:type="spellEnd"/>
            <w:r w:rsidR="00677A42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tín</w:t>
            </w:r>
            <w:bookmarkStart w:id="1" w:name="_GoBack"/>
            <w:bookmarkEnd w:id="1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từ</w:t>
            </w:r>
            <w:proofErr w:type="spellEnd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các</w:t>
            </w:r>
            <w:proofErr w:type="spellEnd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nước</w:t>
            </w:r>
            <w:proofErr w:type="spellEnd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nói</w:t>
            </w:r>
            <w:proofErr w:type="spellEnd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tiếng</w:t>
            </w:r>
            <w:proofErr w:type="spellEnd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="00107066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A</w:t>
            </w:r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nh </w:t>
            </w:r>
            <w:proofErr w:type="spellStart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không</w:t>
            </w:r>
            <w:proofErr w:type="spellEnd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cần</w:t>
            </w:r>
            <w:proofErr w:type="spellEnd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nộp</w:t>
            </w:r>
            <w:proofErr w:type="spellEnd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bằng</w:t>
            </w:r>
            <w:proofErr w:type="spellEnd"/>
            <w:r w:rsidR="00924DA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TOEFLE/IELTS.</w:t>
            </w:r>
            <w:r w:rsidRPr="00C46B9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</w:p>
          <w:p w14:paraId="559E7068" w14:textId="77777777" w:rsidR="00F97B24" w:rsidRPr="00C46B90" w:rsidRDefault="00F97B24" w:rsidP="00F97B24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  <w:p w14:paraId="3A4B3127" w14:textId="77777777" w:rsidR="00F97B24" w:rsidRPr="00C46B90" w:rsidRDefault="00F97B24" w:rsidP="00F97B24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A98A2B" w14:textId="77777777" w:rsidR="00F97B24" w:rsidRPr="00C46B90" w:rsidRDefault="00F97B24" w:rsidP="00F97B24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Nắm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vững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excel, word</w:t>
            </w:r>
          </w:p>
          <w:p w14:paraId="10268E22" w14:textId="77777777" w:rsidR="00F97B24" w:rsidRPr="00C46B90" w:rsidRDefault="00F97B24" w:rsidP="00F97B24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14:paraId="3227613B" w14:textId="77777777" w:rsidR="00F97B24" w:rsidRPr="00C46B90" w:rsidRDefault="00F97B24" w:rsidP="00F97B24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Sẵn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sàng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ngắn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</w:p>
          <w:p w14:paraId="41331B6F" w14:textId="72A5FDBF" w:rsidR="00730540" w:rsidRPr="00C46B90" w:rsidRDefault="00F97B24" w:rsidP="008902C6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C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22A" w:rsidRPr="00C46B90" w14:paraId="44FD1E93" w14:textId="77777777" w:rsidTr="00070294">
        <w:trPr>
          <w:trHeight w:val="332"/>
        </w:trPr>
        <w:tc>
          <w:tcPr>
            <w:tcW w:w="3328" w:type="dxa"/>
            <w:gridSpan w:val="2"/>
            <w:vAlign w:val="center"/>
          </w:tcPr>
          <w:p w14:paraId="20FF290B" w14:textId="6C5B649F" w:rsidR="0000122A" w:rsidRPr="00C46B90" w:rsidRDefault="0000122A" w:rsidP="006F4F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Đề</w:t>
            </w:r>
            <w:proofErr w:type="spellEnd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3328" w:type="dxa"/>
            <w:gridSpan w:val="2"/>
            <w:vAlign w:val="center"/>
          </w:tcPr>
          <w:p w14:paraId="77D658C5" w14:textId="09302B6A" w:rsidR="0000122A" w:rsidRPr="00C46B90" w:rsidRDefault="0000122A" w:rsidP="006F4F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Xem</w:t>
            </w:r>
            <w:proofErr w:type="spellEnd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xét</w:t>
            </w:r>
            <w:proofErr w:type="spellEnd"/>
          </w:p>
        </w:tc>
        <w:tc>
          <w:tcPr>
            <w:tcW w:w="3329" w:type="dxa"/>
            <w:vAlign w:val="center"/>
          </w:tcPr>
          <w:p w14:paraId="75186C3C" w14:textId="17FE3A88" w:rsidR="0000122A" w:rsidRPr="00C46B90" w:rsidRDefault="0000122A" w:rsidP="006F4F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Phê</w:t>
            </w:r>
            <w:proofErr w:type="spellEnd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6B90">
              <w:rPr>
                <w:rFonts w:ascii="Times New Roman" w:hAnsi="Times New Roman" w:cs="Times New Roman"/>
                <w:b/>
                <w:sz w:val="24"/>
                <w:szCs w:val="24"/>
              </w:rPr>
              <w:t>duyệt</w:t>
            </w:r>
            <w:proofErr w:type="spellEnd"/>
          </w:p>
        </w:tc>
      </w:tr>
      <w:tr w:rsidR="0000122A" w:rsidRPr="00C46B90" w14:paraId="2078AF34" w14:textId="77777777" w:rsidTr="00070294">
        <w:trPr>
          <w:trHeight w:val="2295"/>
        </w:trPr>
        <w:tc>
          <w:tcPr>
            <w:tcW w:w="3328" w:type="dxa"/>
            <w:gridSpan w:val="2"/>
          </w:tcPr>
          <w:p w14:paraId="5216AEA5" w14:textId="77777777" w:rsidR="0000122A" w:rsidRPr="00C46B90" w:rsidRDefault="0000122A" w:rsidP="006F4F21">
            <w:pPr>
              <w:pStyle w:val="TableParagraph"/>
              <w:spacing w:before="120" w:line="276" w:lineRule="auto"/>
              <w:ind w:left="169" w:right="169"/>
              <w:jc w:val="center"/>
              <w:rPr>
                <w:sz w:val="18"/>
                <w:szCs w:val="20"/>
              </w:rPr>
            </w:pPr>
            <w:r w:rsidRPr="00C46B90">
              <w:rPr>
                <w:w w:val="105"/>
                <w:sz w:val="18"/>
                <w:szCs w:val="20"/>
              </w:rPr>
              <w:t>PHỤ TRÁCH PHÒNG/BỘ PHẬN</w:t>
            </w:r>
          </w:p>
          <w:p w14:paraId="4B36C895" w14:textId="77777777" w:rsidR="0000122A" w:rsidRPr="00C46B90" w:rsidRDefault="0000122A" w:rsidP="006F4F21">
            <w:pPr>
              <w:pStyle w:val="TableParagraph"/>
              <w:spacing w:before="120" w:line="276" w:lineRule="auto"/>
              <w:ind w:left="169" w:right="169"/>
              <w:jc w:val="center"/>
              <w:rPr>
                <w:i/>
                <w:sz w:val="18"/>
                <w:szCs w:val="20"/>
              </w:rPr>
            </w:pPr>
            <w:r w:rsidRPr="00C46B90">
              <w:rPr>
                <w:i/>
                <w:w w:val="105"/>
                <w:sz w:val="18"/>
                <w:szCs w:val="20"/>
              </w:rPr>
              <w:t>(</w:t>
            </w:r>
            <w:proofErr w:type="spellStart"/>
            <w:r w:rsidRPr="00C46B90">
              <w:rPr>
                <w:i/>
                <w:w w:val="105"/>
                <w:sz w:val="18"/>
                <w:szCs w:val="20"/>
              </w:rPr>
              <w:t>Ký</w:t>
            </w:r>
            <w:proofErr w:type="spellEnd"/>
            <w:r w:rsidRPr="00C46B90">
              <w:rPr>
                <w:i/>
                <w:w w:val="105"/>
                <w:sz w:val="18"/>
                <w:szCs w:val="20"/>
              </w:rPr>
              <w:t xml:space="preserve"> </w:t>
            </w:r>
            <w:proofErr w:type="spellStart"/>
            <w:r w:rsidRPr="00C46B90">
              <w:rPr>
                <w:i/>
                <w:w w:val="105"/>
                <w:sz w:val="18"/>
                <w:szCs w:val="20"/>
              </w:rPr>
              <w:t>ghi</w:t>
            </w:r>
            <w:proofErr w:type="spellEnd"/>
            <w:r w:rsidRPr="00C46B90">
              <w:rPr>
                <w:i/>
                <w:w w:val="105"/>
                <w:sz w:val="18"/>
                <w:szCs w:val="20"/>
              </w:rPr>
              <w:t xml:space="preserve"> </w:t>
            </w:r>
            <w:proofErr w:type="spellStart"/>
            <w:r w:rsidRPr="00C46B90">
              <w:rPr>
                <w:i/>
                <w:w w:val="105"/>
                <w:sz w:val="18"/>
                <w:szCs w:val="20"/>
              </w:rPr>
              <w:t>rõ</w:t>
            </w:r>
            <w:proofErr w:type="spellEnd"/>
            <w:r w:rsidRPr="00C46B90">
              <w:rPr>
                <w:i/>
                <w:w w:val="105"/>
                <w:sz w:val="18"/>
                <w:szCs w:val="20"/>
              </w:rPr>
              <w:t xml:space="preserve"> </w:t>
            </w:r>
            <w:proofErr w:type="spellStart"/>
            <w:r w:rsidRPr="00C46B90">
              <w:rPr>
                <w:i/>
                <w:w w:val="105"/>
                <w:sz w:val="18"/>
                <w:szCs w:val="20"/>
              </w:rPr>
              <w:t>họ</w:t>
            </w:r>
            <w:proofErr w:type="spellEnd"/>
            <w:r w:rsidRPr="00C46B90">
              <w:rPr>
                <w:i/>
                <w:w w:val="105"/>
                <w:sz w:val="18"/>
                <w:szCs w:val="20"/>
              </w:rPr>
              <w:t xml:space="preserve"> </w:t>
            </w:r>
            <w:proofErr w:type="spellStart"/>
            <w:r w:rsidRPr="00C46B90">
              <w:rPr>
                <w:i/>
                <w:w w:val="105"/>
                <w:sz w:val="18"/>
                <w:szCs w:val="20"/>
              </w:rPr>
              <w:t>tên</w:t>
            </w:r>
            <w:proofErr w:type="spellEnd"/>
            <w:r w:rsidRPr="00C46B90">
              <w:rPr>
                <w:i/>
                <w:w w:val="105"/>
                <w:sz w:val="18"/>
                <w:szCs w:val="20"/>
              </w:rPr>
              <w:t>)</w:t>
            </w:r>
          </w:p>
          <w:p w14:paraId="22E4B009" w14:textId="5CB9782E" w:rsidR="0000122A" w:rsidRPr="00C46B90" w:rsidRDefault="0000122A" w:rsidP="006F4F2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328" w:type="dxa"/>
            <w:gridSpan w:val="2"/>
          </w:tcPr>
          <w:p w14:paraId="1870EFA9" w14:textId="77777777" w:rsidR="0000122A" w:rsidRPr="00C46B90" w:rsidRDefault="0000122A" w:rsidP="006F4F21">
            <w:pPr>
              <w:pStyle w:val="TableParagraph"/>
              <w:spacing w:before="120" w:line="276" w:lineRule="auto"/>
              <w:ind w:left="251"/>
              <w:jc w:val="center"/>
              <w:rPr>
                <w:sz w:val="18"/>
                <w:szCs w:val="20"/>
              </w:rPr>
            </w:pPr>
            <w:r w:rsidRPr="00C46B90">
              <w:rPr>
                <w:w w:val="105"/>
                <w:sz w:val="18"/>
                <w:szCs w:val="20"/>
              </w:rPr>
              <w:t>TRƯỞNG PHÒNG HCNS</w:t>
            </w:r>
          </w:p>
          <w:p w14:paraId="3FA6D586" w14:textId="77777777" w:rsidR="0000122A" w:rsidRPr="00C46B90" w:rsidRDefault="0000122A" w:rsidP="006F4F21">
            <w:pPr>
              <w:pStyle w:val="TableParagraph"/>
              <w:spacing w:before="120" w:line="276" w:lineRule="auto"/>
              <w:ind w:left="251" w:right="253"/>
              <w:jc w:val="center"/>
              <w:rPr>
                <w:i/>
                <w:sz w:val="18"/>
                <w:szCs w:val="20"/>
              </w:rPr>
            </w:pPr>
            <w:r w:rsidRPr="00C46B90">
              <w:rPr>
                <w:i/>
                <w:w w:val="105"/>
                <w:sz w:val="18"/>
                <w:szCs w:val="20"/>
              </w:rPr>
              <w:t>(</w:t>
            </w:r>
            <w:proofErr w:type="spellStart"/>
            <w:r w:rsidRPr="00C46B90">
              <w:rPr>
                <w:i/>
                <w:w w:val="105"/>
                <w:sz w:val="18"/>
                <w:szCs w:val="20"/>
              </w:rPr>
              <w:t>Ký</w:t>
            </w:r>
            <w:proofErr w:type="spellEnd"/>
            <w:r w:rsidRPr="00C46B90">
              <w:rPr>
                <w:i/>
                <w:w w:val="105"/>
                <w:sz w:val="18"/>
                <w:szCs w:val="20"/>
              </w:rPr>
              <w:t xml:space="preserve"> </w:t>
            </w:r>
            <w:proofErr w:type="spellStart"/>
            <w:r w:rsidRPr="00C46B90">
              <w:rPr>
                <w:i/>
                <w:w w:val="105"/>
                <w:sz w:val="18"/>
                <w:szCs w:val="20"/>
              </w:rPr>
              <w:t>ghi</w:t>
            </w:r>
            <w:proofErr w:type="spellEnd"/>
            <w:r w:rsidRPr="00C46B90">
              <w:rPr>
                <w:i/>
                <w:w w:val="105"/>
                <w:sz w:val="18"/>
                <w:szCs w:val="20"/>
              </w:rPr>
              <w:t xml:space="preserve"> </w:t>
            </w:r>
            <w:proofErr w:type="spellStart"/>
            <w:r w:rsidRPr="00C46B90">
              <w:rPr>
                <w:i/>
                <w:w w:val="105"/>
                <w:sz w:val="18"/>
                <w:szCs w:val="20"/>
              </w:rPr>
              <w:t>rõ</w:t>
            </w:r>
            <w:proofErr w:type="spellEnd"/>
            <w:r w:rsidRPr="00C46B90">
              <w:rPr>
                <w:i/>
                <w:w w:val="105"/>
                <w:sz w:val="18"/>
                <w:szCs w:val="20"/>
              </w:rPr>
              <w:t xml:space="preserve"> </w:t>
            </w:r>
            <w:proofErr w:type="spellStart"/>
            <w:r w:rsidRPr="00C46B90">
              <w:rPr>
                <w:i/>
                <w:w w:val="105"/>
                <w:sz w:val="18"/>
                <w:szCs w:val="20"/>
              </w:rPr>
              <w:t>họ</w:t>
            </w:r>
            <w:proofErr w:type="spellEnd"/>
            <w:r w:rsidRPr="00C46B90">
              <w:rPr>
                <w:i/>
                <w:w w:val="105"/>
                <w:sz w:val="18"/>
                <w:szCs w:val="20"/>
              </w:rPr>
              <w:t xml:space="preserve"> </w:t>
            </w:r>
            <w:proofErr w:type="spellStart"/>
            <w:r w:rsidRPr="00C46B90">
              <w:rPr>
                <w:i/>
                <w:w w:val="105"/>
                <w:sz w:val="18"/>
                <w:szCs w:val="20"/>
              </w:rPr>
              <w:t>tên</w:t>
            </w:r>
            <w:proofErr w:type="spellEnd"/>
            <w:r w:rsidRPr="00C46B90">
              <w:rPr>
                <w:i/>
                <w:w w:val="105"/>
                <w:sz w:val="18"/>
                <w:szCs w:val="20"/>
              </w:rPr>
              <w:t>)</w:t>
            </w:r>
          </w:p>
          <w:p w14:paraId="7E5A592E" w14:textId="77777777" w:rsidR="0000122A" w:rsidRPr="00C46B90" w:rsidRDefault="0000122A" w:rsidP="006F4F21">
            <w:pPr>
              <w:pStyle w:val="TableParagraph"/>
              <w:spacing w:before="120" w:line="276" w:lineRule="auto"/>
              <w:jc w:val="center"/>
              <w:rPr>
                <w:b/>
                <w:sz w:val="18"/>
                <w:szCs w:val="20"/>
              </w:rPr>
            </w:pPr>
          </w:p>
          <w:p w14:paraId="6B1C424E" w14:textId="77777777" w:rsidR="0000122A" w:rsidRPr="00C46B90" w:rsidRDefault="0000122A" w:rsidP="006F4F21">
            <w:pPr>
              <w:pStyle w:val="TableParagraph"/>
              <w:spacing w:before="120" w:line="276" w:lineRule="auto"/>
              <w:jc w:val="center"/>
              <w:rPr>
                <w:b/>
                <w:sz w:val="18"/>
                <w:szCs w:val="20"/>
              </w:rPr>
            </w:pPr>
          </w:p>
          <w:p w14:paraId="36288945" w14:textId="312A4193" w:rsidR="0000122A" w:rsidRPr="00C46B90" w:rsidRDefault="0000122A" w:rsidP="006F4F21">
            <w:pPr>
              <w:pStyle w:val="TableParagraph"/>
              <w:spacing w:before="120" w:line="276" w:lineRule="auto"/>
              <w:jc w:val="center"/>
              <w:rPr>
                <w:b/>
                <w:sz w:val="18"/>
                <w:szCs w:val="20"/>
              </w:rPr>
            </w:pPr>
          </w:p>
          <w:p w14:paraId="23927D09" w14:textId="77777777" w:rsidR="0000122A" w:rsidRPr="00C46B90" w:rsidRDefault="0000122A" w:rsidP="006F4F21">
            <w:pPr>
              <w:pStyle w:val="TableParagraph"/>
              <w:spacing w:before="120" w:line="276" w:lineRule="auto"/>
              <w:jc w:val="center"/>
              <w:rPr>
                <w:b/>
                <w:sz w:val="18"/>
                <w:szCs w:val="20"/>
              </w:rPr>
            </w:pPr>
          </w:p>
          <w:p w14:paraId="65E80C2F" w14:textId="77777777" w:rsidR="0000122A" w:rsidRPr="00C46B90" w:rsidRDefault="0000122A" w:rsidP="006F4F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14:paraId="3A4202AA" w14:textId="797905B0" w:rsidR="0000122A" w:rsidRPr="00C46B90" w:rsidRDefault="0000122A" w:rsidP="006F4F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329" w:type="dxa"/>
          </w:tcPr>
          <w:p w14:paraId="04886624" w14:textId="61D13D22" w:rsidR="0000122A" w:rsidRPr="00C46B90" w:rsidRDefault="0000122A" w:rsidP="006F4F21">
            <w:pPr>
              <w:pStyle w:val="TableParagraph"/>
              <w:spacing w:before="120" w:line="276" w:lineRule="auto"/>
              <w:ind w:left="251"/>
              <w:jc w:val="center"/>
              <w:rPr>
                <w:sz w:val="18"/>
                <w:szCs w:val="20"/>
              </w:rPr>
            </w:pPr>
            <w:r w:rsidRPr="00C46B90">
              <w:rPr>
                <w:w w:val="105"/>
                <w:sz w:val="18"/>
                <w:szCs w:val="20"/>
              </w:rPr>
              <w:t>VIỆN TRƯỞNG/ PHÓ VIỆN TRƯỞNG ĐƯỢC ỦY QUYỀN</w:t>
            </w:r>
          </w:p>
          <w:p w14:paraId="7FC31AB6" w14:textId="77777777" w:rsidR="0000122A" w:rsidRPr="00C46B90" w:rsidRDefault="0000122A" w:rsidP="006F4F21">
            <w:pPr>
              <w:pStyle w:val="TableParagraph"/>
              <w:spacing w:before="120" w:line="276" w:lineRule="auto"/>
              <w:ind w:left="251" w:right="253"/>
              <w:jc w:val="center"/>
              <w:rPr>
                <w:i/>
                <w:sz w:val="18"/>
                <w:szCs w:val="20"/>
              </w:rPr>
            </w:pPr>
            <w:r w:rsidRPr="00C46B90">
              <w:rPr>
                <w:i/>
                <w:w w:val="105"/>
                <w:sz w:val="18"/>
                <w:szCs w:val="20"/>
              </w:rPr>
              <w:t>(</w:t>
            </w:r>
            <w:proofErr w:type="spellStart"/>
            <w:r w:rsidRPr="00C46B90">
              <w:rPr>
                <w:i/>
                <w:w w:val="105"/>
                <w:sz w:val="18"/>
                <w:szCs w:val="20"/>
              </w:rPr>
              <w:t>Ký</w:t>
            </w:r>
            <w:proofErr w:type="spellEnd"/>
            <w:r w:rsidRPr="00C46B90">
              <w:rPr>
                <w:i/>
                <w:w w:val="105"/>
                <w:sz w:val="18"/>
                <w:szCs w:val="20"/>
              </w:rPr>
              <w:t xml:space="preserve"> </w:t>
            </w:r>
            <w:proofErr w:type="spellStart"/>
            <w:r w:rsidRPr="00C46B90">
              <w:rPr>
                <w:i/>
                <w:w w:val="105"/>
                <w:sz w:val="18"/>
                <w:szCs w:val="20"/>
              </w:rPr>
              <w:t>ghi</w:t>
            </w:r>
            <w:proofErr w:type="spellEnd"/>
            <w:r w:rsidRPr="00C46B90">
              <w:rPr>
                <w:i/>
                <w:w w:val="105"/>
                <w:sz w:val="18"/>
                <w:szCs w:val="20"/>
              </w:rPr>
              <w:t xml:space="preserve"> </w:t>
            </w:r>
            <w:proofErr w:type="spellStart"/>
            <w:r w:rsidRPr="00C46B90">
              <w:rPr>
                <w:i/>
                <w:w w:val="105"/>
                <w:sz w:val="18"/>
                <w:szCs w:val="20"/>
              </w:rPr>
              <w:t>rõ</w:t>
            </w:r>
            <w:proofErr w:type="spellEnd"/>
            <w:r w:rsidRPr="00C46B90">
              <w:rPr>
                <w:i/>
                <w:w w:val="105"/>
                <w:sz w:val="18"/>
                <w:szCs w:val="20"/>
              </w:rPr>
              <w:t xml:space="preserve"> </w:t>
            </w:r>
            <w:proofErr w:type="spellStart"/>
            <w:r w:rsidRPr="00C46B90">
              <w:rPr>
                <w:i/>
                <w:w w:val="105"/>
                <w:sz w:val="18"/>
                <w:szCs w:val="20"/>
              </w:rPr>
              <w:t>họ</w:t>
            </w:r>
            <w:proofErr w:type="spellEnd"/>
            <w:r w:rsidRPr="00C46B90">
              <w:rPr>
                <w:i/>
                <w:w w:val="105"/>
                <w:sz w:val="18"/>
                <w:szCs w:val="20"/>
              </w:rPr>
              <w:t xml:space="preserve"> </w:t>
            </w:r>
            <w:proofErr w:type="spellStart"/>
            <w:r w:rsidRPr="00C46B90">
              <w:rPr>
                <w:i/>
                <w:w w:val="105"/>
                <w:sz w:val="18"/>
                <w:szCs w:val="20"/>
              </w:rPr>
              <w:t>tên</w:t>
            </w:r>
            <w:proofErr w:type="spellEnd"/>
            <w:r w:rsidRPr="00C46B90">
              <w:rPr>
                <w:i/>
                <w:w w:val="105"/>
                <w:sz w:val="18"/>
                <w:szCs w:val="20"/>
              </w:rPr>
              <w:t>)</w:t>
            </w:r>
          </w:p>
          <w:p w14:paraId="7AE4BBB0" w14:textId="45D394C4" w:rsidR="0000122A" w:rsidRPr="00C46B90" w:rsidRDefault="0000122A" w:rsidP="006F4F21">
            <w:pPr>
              <w:pStyle w:val="TableParagraph"/>
              <w:spacing w:before="120" w:line="276" w:lineRule="auto"/>
              <w:jc w:val="center"/>
              <w:rPr>
                <w:b/>
                <w:sz w:val="18"/>
                <w:szCs w:val="20"/>
              </w:rPr>
            </w:pPr>
          </w:p>
          <w:p w14:paraId="60FEFC84" w14:textId="77777777" w:rsidR="0000122A" w:rsidRPr="00C46B90" w:rsidRDefault="0000122A" w:rsidP="006F4F21">
            <w:pPr>
              <w:pStyle w:val="TableParagraph"/>
              <w:spacing w:before="120" w:line="276" w:lineRule="auto"/>
              <w:jc w:val="center"/>
              <w:rPr>
                <w:b/>
                <w:sz w:val="18"/>
                <w:szCs w:val="20"/>
              </w:rPr>
            </w:pPr>
          </w:p>
          <w:p w14:paraId="34014DA4" w14:textId="77777777" w:rsidR="0000122A" w:rsidRPr="00C46B90" w:rsidRDefault="0000122A" w:rsidP="006F4F21">
            <w:pPr>
              <w:pStyle w:val="TableParagraph"/>
              <w:spacing w:before="120" w:line="276" w:lineRule="auto"/>
              <w:jc w:val="center"/>
              <w:rPr>
                <w:b/>
                <w:sz w:val="18"/>
                <w:szCs w:val="20"/>
              </w:rPr>
            </w:pPr>
          </w:p>
          <w:p w14:paraId="310C6C6A" w14:textId="77777777" w:rsidR="0000122A" w:rsidRPr="00C46B90" w:rsidRDefault="0000122A" w:rsidP="006F4F21">
            <w:pPr>
              <w:pStyle w:val="TableParagraph"/>
              <w:spacing w:before="120" w:line="276" w:lineRule="auto"/>
              <w:jc w:val="center"/>
              <w:rPr>
                <w:b/>
                <w:sz w:val="18"/>
                <w:szCs w:val="20"/>
              </w:rPr>
            </w:pPr>
          </w:p>
          <w:p w14:paraId="116D12D8" w14:textId="140ECEE1" w:rsidR="0000122A" w:rsidRPr="00C46B90" w:rsidRDefault="0000122A" w:rsidP="006F4F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B85D0F" w:rsidRPr="005323E6" w14:paraId="7ACBE316" w14:textId="77777777" w:rsidTr="00070294">
        <w:trPr>
          <w:trHeight w:val="458"/>
        </w:trPr>
        <w:tc>
          <w:tcPr>
            <w:tcW w:w="3328" w:type="dxa"/>
            <w:gridSpan w:val="2"/>
          </w:tcPr>
          <w:p w14:paraId="2E69893D" w14:textId="6F8ADD07" w:rsidR="00B85D0F" w:rsidRPr="00C46B90" w:rsidRDefault="00924DA5" w:rsidP="006F4F21">
            <w:pPr>
              <w:pStyle w:val="TableParagraph"/>
              <w:spacing w:before="120" w:line="276" w:lineRule="auto"/>
              <w:ind w:left="169" w:right="169"/>
              <w:jc w:val="center"/>
              <w:rPr>
                <w:w w:val="105"/>
                <w:sz w:val="20"/>
                <w:szCs w:val="24"/>
              </w:rPr>
            </w:pPr>
            <w:r>
              <w:rPr>
                <w:w w:val="105"/>
                <w:sz w:val="20"/>
                <w:szCs w:val="24"/>
              </w:rPr>
              <w:t>VŨ CÔNG NGUYÊN</w:t>
            </w:r>
          </w:p>
          <w:p w14:paraId="5B18AED1" w14:textId="180F7994" w:rsidR="00B85D0F" w:rsidRPr="00C46B90" w:rsidRDefault="00C46B90" w:rsidP="006F4F21">
            <w:pPr>
              <w:pStyle w:val="TableParagraph"/>
              <w:spacing w:before="120" w:line="276" w:lineRule="auto"/>
              <w:ind w:left="169" w:right="169"/>
              <w:jc w:val="center"/>
              <w:rPr>
                <w:w w:val="105"/>
                <w:sz w:val="20"/>
                <w:szCs w:val="24"/>
              </w:rPr>
            </w:pPr>
            <w:r w:rsidRPr="00C46B90">
              <w:rPr>
                <w:i/>
                <w:sz w:val="20"/>
                <w:szCs w:val="24"/>
              </w:rPr>
              <w:t>11</w:t>
            </w:r>
            <w:r w:rsidR="00730540" w:rsidRPr="00C46B90">
              <w:rPr>
                <w:i/>
                <w:sz w:val="20"/>
                <w:szCs w:val="24"/>
              </w:rPr>
              <w:t>/0</w:t>
            </w:r>
            <w:r w:rsidRPr="00C46B90">
              <w:rPr>
                <w:i/>
                <w:sz w:val="20"/>
                <w:szCs w:val="24"/>
              </w:rPr>
              <w:t>1</w:t>
            </w:r>
            <w:r w:rsidR="00B85D0F" w:rsidRPr="00C46B90">
              <w:rPr>
                <w:i/>
                <w:sz w:val="20"/>
                <w:szCs w:val="24"/>
              </w:rPr>
              <w:t>/201</w:t>
            </w:r>
            <w:r w:rsidRPr="00C46B90">
              <w:rPr>
                <w:i/>
                <w:sz w:val="20"/>
                <w:szCs w:val="24"/>
              </w:rPr>
              <w:t>9</w:t>
            </w:r>
          </w:p>
        </w:tc>
        <w:tc>
          <w:tcPr>
            <w:tcW w:w="3328" w:type="dxa"/>
            <w:gridSpan w:val="2"/>
          </w:tcPr>
          <w:p w14:paraId="02855D23" w14:textId="7E3E4F10" w:rsidR="00B85D0F" w:rsidRPr="00C46B90" w:rsidRDefault="0067029A" w:rsidP="006F4F21">
            <w:pPr>
              <w:pStyle w:val="TableParagraph"/>
              <w:spacing w:before="120" w:line="276" w:lineRule="auto"/>
              <w:ind w:left="251"/>
              <w:jc w:val="center"/>
              <w:rPr>
                <w:w w:val="105"/>
                <w:sz w:val="20"/>
                <w:szCs w:val="24"/>
              </w:rPr>
            </w:pPr>
            <w:r w:rsidRPr="00C46B90">
              <w:rPr>
                <w:w w:val="105"/>
                <w:sz w:val="20"/>
                <w:szCs w:val="24"/>
              </w:rPr>
              <w:t>LÊ HỒNG VÂN</w:t>
            </w:r>
          </w:p>
          <w:p w14:paraId="5CF77DA3" w14:textId="3A096EBC" w:rsidR="00B85D0F" w:rsidRPr="00C46B90" w:rsidRDefault="00C46B90" w:rsidP="006F4F21">
            <w:pPr>
              <w:pStyle w:val="TableParagraph"/>
              <w:spacing w:before="120" w:line="276" w:lineRule="auto"/>
              <w:ind w:left="251"/>
              <w:jc w:val="center"/>
              <w:rPr>
                <w:w w:val="105"/>
                <w:sz w:val="20"/>
                <w:szCs w:val="24"/>
              </w:rPr>
            </w:pPr>
            <w:r w:rsidRPr="00C46B90">
              <w:rPr>
                <w:i/>
                <w:sz w:val="20"/>
                <w:szCs w:val="24"/>
              </w:rPr>
              <w:t>11/01/2019</w:t>
            </w:r>
          </w:p>
        </w:tc>
        <w:tc>
          <w:tcPr>
            <w:tcW w:w="3329" w:type="dxa"/>
          </w:tcPr>
          <w:p w14:paraId="2CCE772C" w14:textId="77777777" w:rsidR="00B85D0F" w:rsidRPr="00C46B90" w:rsidRDefault="00B85D0F" w:rsidP="006F4F21">
            <w:pPr>
              <w:pStyle w:val="TableParagraph"/>
              <w:spacing w:before="120" w:line="276" w:lineRule="auto"/>
              <w:ind w:left="251"/>
              <w:jc w:val="center"/>
              <w:rPr>
                <w:w w:val="105"/>
                <w:sz w:val="20"/>
                <w:szCs w:val="24"/>
              </w:rPr>
            </w:pPr>
            <w:r w:rsidRPr="00C46B90">
              <w:rPr>
                <w:w w:val="105"/>
                <w:sz w:val="20"/>
                <w:szCs w:val="24"/>
              </w:rPr>
              <w:t>VŨ CÔNG NGUYÊN</w:t>
            </w:r>
          </w:p>
          <w:p w14:paraId="1D9BBDC5" w14:textId="28FC2214" w:rsidR="00B85D0F" w:rsidRPr="00C46B90" w:rsidRDefault="00C46B90" w:rsidP="006F4F21">
            <w:pPr>
              <w:pStyle w:val="TableParagraph"/>
              <w:spacing w:before="120" w:line="276" w:lineRule="auto"/>
              <w:ind w:left="251"/>
              <w:jc w:val="center"/>
              <w:rPr>
                <w:w w:val="105"/>
                <w:sz w:val="20"/>
                <w:szCs w:val="24"/>
              </w:rPr>
            </w:pPr>
            <w:r w:rsidRPr="00C46B90">
              <w:rPr>
                <w:i/>
                <w:sz w:val="20"/>
                <w:szCs w:val="24"/>
              </w:rPr>
              <w:t>11/01/2019</w:t>
            </w:r>
          </w:p>
        </w:tc>
      </w:tr>
    </w:tbl>
    <w:p w14:paraId="3408739E" w14:textId="77777777" w:rsidR="000F7E62" w:rsidRPr="005323E6" w:rsidRDefault="000F7E62" w:rsidP="006F4F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70BBF8" w14:textId="77777777" w:rsidR="00C460AF" w:rsidRPr="005323E6" w:rsidRDefault="00D11C61" w:rsidP="006F4F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23E6">
        <w:rPr>
          <w:rFonts w:ascii="Times New Roman" w:hAnsi="Times New Roman" w:cs="Times New Roman"/>
          <w:sz w:val="24"/>
          <w:szCs w:val="24"/>
        </w:rPr>
        <w:tab/>
      </w:r>
    </w:p>
    <w:p w14:paraId="19D5CAE3" w14:textId="77777777" w:rsidR="000F7E62" w:rsidRPr="005323E6" w:rsidRDefault="000F7E62" w:rsidP="006F4F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F7E62" w:rsidRPr="005323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C6DDC" w14:textId="77777777" w:rsidR="00D11C61" w:rsidRDefault="00D11C61" w:rsidP="00D11C61">
      <w:pPr>
        <w:spacing w:after="0" w:line="240" w:lineRule="auto"/>
      </w:pPr>
      <w:r>
        <w:separator/>
      </w:r>
    </w:p>
  </w:endnote>
  <w:endnote w:type="continuationSeparator" w:id="0">
    <w:p w14:paraId="71AADC69" w14:textId="77777777" w:rsidR="00D11C61" w:rsidRDefault="00D11C61" w:rsidP="00D1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13B43" w14:textId="77777777" w:rsidR="00D11C61" w:rsidRDefault="00D11C61" w:rsidP="00D11C61">
      <w:pPr>
        <w:spacing w:after="0" w:line="240" w:lineRule="auto"/>
      </w:pPr>
      <w:r>
        <w:separator/>
      </w:r>
    </w:p>
  </w:footnote>
  <w:footnote w:type="continuationSeparator" w:id="0">
    <w:p w14:paraId="514A3582" w14:textId="77777777" w:rsidR="00D11C61" w:rsidRDefault="00D11C61" w:rsidP="00D1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10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270"/>
      <w:gridCol w:w="4140"/>
      <w:gridCol w:w="635"/>
      <w:gridCol w:w="2785"/>
    </w:tblGrid>
    <w:tr w:rsidR="00A4477D" w14:paraId="2EF698AE" w14:textId="77777777" w:rsidTr="007F15CB">
      <w:tc>
        <w:tcPr>
          <w:tcW w:w="1980" w:type="dxa"/>
        </w:tcPr>
        <w:p w14:paraId="2571C283" w14:textId="77777777" w:rsidR="00A4477D" w:rsidRDefault="00A4477D" w:rsidP="00A4477D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D11C61">
            <w:rPr>
              <w:rFonts w:ascii="Times New Roman" w:hAnsi="Times New Roman" w:cs="Times New Roman"/>
              <w:noProof/>
              <w:sz w:val="26"/>
              <w:szCs w:val="24"/>
            </w:rPr>
            <w:drawing>
              <wp:anchor distT="0" distB="0" distL="114300" distR="114300" simplePos="0" relativeHeight="251661312" behindDoc="0" locked="0" layoutInCell="1" allowOverlap="1" wp14:anchorId="454C1C0F" wp14:editId="13DD44EB">
                <wp:simplePos x="0" y="0"/>
                <wp:positionH relativeFrom="margin">
                  <wp:posOffset>48260</wp:posOffset>
                </wp:positionH>
                <wp:positionV relativeFrom="paragraph">
                  <wp:posOffset>47625</wp:posOffset>
                </wp:positionV>
                <wp:extent cx="1019175" cy="439420"/>
                <wp:effectExtent l="0" t="0" r="9525" b="0"/>
                <wp:wrapSquare wrapText="bothSides"/>
                <wp:docPr id="2" name="Picture 2" descr="PHAD logo n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AD logo n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39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" w:type="dxa"/>
        </w:tcPr>
        <w:p w14:paraId="183FD058" w14:textId="77777777" w:rsidR="00A4477D" w:rsidRDefault="00A4477D" w:rsidP="00A4477D">
          <w:pPr>
            <w:pStyle w:val="Header"/>
            <w:jc w:val="right"/>
            <w:rPr>
              <w:rFonts w:ascii="Times New Roman" w:hAnsi="Times New Roman" w:cs="Times New Roman"/>
              <w:b/>
              <w:color w:val="4472C4" w:themeColor="accent1"/>
              <w:sz w:val="26"/>
              <w:szCs w:val="24"/>
            </w:rPr>
          </w:pPr>
        </w:p>
      </w:tc>
      <w:tc>
        <w:tcPr>
          <w:tcW w:w="4140" w:type="dxa"/>
        </w:tcPr>
        <w:p w14:paraId="63286EA6" w14:textId="77777777" w:rsidR="00A4477D" w:rsidRDefault="00A4477D" w:rsidP="00A4477D">
          <w:pPr>
            <w:pStyle w:val="Header"/>
            <w:jc w:val="center"/>
            <w:rPr>
              <w:rFonts w:ascii="Times New Roman" w:hAnsi="Times New Roman" w:cs="Times New Roman"/>
              <w:b/>
              <w:color w:val="4472C4" w:themeColor="accent1"/>
              <w:sz w:val="28"/>
              <w:szCs w:val="24"/>
            </w:rPr>
          </w:pPr>
        </w:p>
        <w:p w14:paraId="3343E370" w14:textId="77777777" w:rsidR="00825893" w:rsidRDefault="00A4477D" w:rsidP="00A4477D">
          <w:pPr>
            <w:pStyle w:val="Header"/>
            <w:jc w:val="center"/>
            <w:rPr>
              <w:rFonts w:ascii="Times New Roman" w:hAnsi="Times New Roman" w:cs="Times New Roman"/>
              <w:b/>
              <w:color w:val="2F5496" w:themeColor="accent1" w:themeShade="BF"/>
              <w:sz w:val="28"/>
              <w:szCs w:val="24"/>
            </w:rPr>
          </w:pPr>
          <w:r w:rsidRPr="00825893">
            <w:rPr>
              <w:rFonts w:ascii="Times New Roman" w:hAnsi="Times New Roman" w:cs="Times New Roman"/>
              <w:b/>
              <w:color w:val="2F5496" w:themeColor="accent1" w:themeShade="BF"/>
              <w:sz w:val="28"/>
              <w:szCs w:val="24"/>
            </w:rPr>
            <w:t xml:space="preserve">PHIẾU YÊU CẦU </w:t>
          </w:r>
        </w:p>
        <w:p w14:paraId="2129B65D" w14:textId="7E3ADD2C" w:rsidR="00A4477D" w:rsidRDefault="00A4477D" w:rsidP="00A4477D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25893">
            <w:rPr>
              <w:rFonts w:ascii="Times New Roman" w:hAnsi="Times New Roman" w:cs="Times New Roman"/>
              <w:b/>
              <w:color w:val="2F5496" w:themeColor="accent1" w:themeShade="BF"/>
              <w:sz w:val="28"/>
              <w:szCs w:val="24"/>
            </w:rPr>
            <w:t>TUYỂN DỤNG NHÂN SỰ</w:t>
          </w:r>
        </w:p>
      </w:tc>
      <w:tc>
        <w:tcPr>
          <w:tcW w:w="635" w:type="dxa"/>
        </w:tcPr>
        <w:p w14:paraId="5845E261" w14:textId="77777777" w:rsidR="00A4477D" w:rsidRDefault="00A4477D" w:rsidP="00A4477D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2785" w:type="dxa"/>
        </w:tcPr>
        <w:p w14:paraId="0C0A7FDA" w14:textId="77777777" w:rsidR="00A4477D" w:rsidRPr="00A84710" w:rsidRDefault="00A4477D" w:rsidP="00A4477D">
          <w:pPr>
            <w:pStyle w:val="Header"/>
            <w:rPr>
              <w:rFonts w:ascii="Times New Roman" w:hAnsi="Times New Roman" w:cs="Times New Roman"/>
              <w:sz w:val="21"/>
              <w:szCs w:val="21"/>
            </w:rPr>
          </w:pPr>
        </w:p>
        <w:p w14:paraId="09D79528" w14:textId="164BAD35" w:rsidR="00A4477D" w:rsidRPr="00A84710" w:rsidRDefault="00A4477D" w:rsidP="00A4477D">
          <w:pPr>
            <w:pStyle w:val="Header"/>
            <w:rPr>
              <w:rFonts w:ascii="Times New Roman" w:hAnsi="Times New Roman" w:cs="Times New Roman"/>
              <w:sz w:val="21"/>
              <w:szCs w:val="21"/>
            </w:rPr>
          </w:pPr>
          <w:proofErr w:type="spellStart"/>
          <w:r w:rsidRPr="00A84710">
            <w:rPr>
              <w:rFonts w:ascii="Times New Roman" w:hAnsi="Times New Roman" w:cs="Times New Roman"/>
              <w:sz w:val="21"/>
              <w:szCs w:val="21"/>
            </w:rPr>
            <w:t>Mã</w:t>
          </w:r>
          <w:proofErr w:type="spellEnd"/>
          <w:r w:rsidRPr="00A84710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A84710">
            <w:rPr>
              <w:rFonts w:ascii="Times New Roman" w:hAnsi="Times New Roman" w:cs="Times New Roman"/>
              <w:sz w:val="21"/>
              <w:szCs w:val="21"/>
            </w:rPr>
            <w:t>hiệu</w:t>
          </w:r>
          <w:proofErr w:type="spellEnd"/>
          <w:r w:rsidRPr="00A84710">
            <w:rPr>
              <w:rFonts w:ascii="Times New Roman" w:hAnsi="Times New Roman" w:cs="Times New Roman"/>
              <w:sz w:val="21"/>
              <w:szCs w:val="21"/>
            </w:rPr>
            <w:t>: BM_TD-0</w:t>
          </w:r>
          <w:r>
            <w:rPr>
              <w:rFonts w:ascii="Times New Roman" w:hAnsi="Times New Roman" w:cs="Times New Roman"/>
              <w:sz w:val="21"/>
              <w:szCs w:val="21"/>
            </w:rPr>
            <w:t>1</w:t>
          </w:r>
        </w:p>
        <w:p w14:paraId="2E81D388" w14:textId="47D5E092" w:rsidR="00A4477D" w:rsidRPr="00A84710" w:rsidRDefault="00A4477D" w:rsidP="00A4477D">
          <w:pPr>
            <w:pStyle w:val="Header"/>
            <w:rPr>
              <w:rFonts w:ascii="Times New Roman" w:hAnsi="Times New Roman" w:cs="Times New Roman"/>
              <w:sz w:val="21"/>
              <w:szCs w:val="21"/>
            </w:rPr>
          </w:pPr>
          <w:proofErr w:type="spellStart"/>
          <w:r w:rsidRPr="00A84710">
            <w:rPr>
              <w:rFonts w:ascii="Times New Roman" w:hAnsi="Times New Roman" w:cs="Times New Roman"/>
              <w:sz w:val="21"/>
              <w:szCs w:val="21"/>
            </w:rPr>
            <w:t>Lần</w:t>
          </w:r>
          <w:proofErr w:type="spellEnd"/>
          <w:r w:rsidRPr="00A84710">
            <w:rPr>
              <w:rFonts w:ascii="Times New Roman" w:hAnsi="Times New Roman" w:cs="Times New Roman"/>
              <w:sz w:val="21"/>
              <w:szCs w:val="21"/>
            </w:rPr>
            <w:t xml:space="preserve"> Ban </w:t>
          </w:r>
          <w:proofErr w:type="spellStart"/>
          <w:r w:rsidRPr="00A84710">
            <w:rPr>
              <w:rFonts w:ascii="Times New Roman" w:hAnsi="Times New Roman" w:cs="Times New Roman"/>
              <w:sz w:val="21"/>
              <w:szCs w:val="21"/>
            </w:rPr>
            <w:t>hành</w:t>
          </w:r>
          <w:proofErr w:type="spellEnd"/>
          <w:r w:rsidRPr="00A84710">
            <w:rPr>
              <w:rFonts w:ascii="Times New Roman" w:hAnsi="Times New Roman" w:cs="Times New Roman"/>
              <w:sz w:val="21"/>
              <w:szCs w:val="21"/>
            </w:rPr>
            <w:t>:</w:t>
          </w:r>
          <w:r>
            <w:rPr>
              <w:rFonts w:ascii="Times New Roman" w:hAnsi="Times New Roman" w:cs="Times New Roman"/>
              <w:sz w:val="21"/>
              <w:szCs w:val="21"/>
            </w:rPr>
            <w:t xml:space="preserve"> 01</w:t>
          </w:r>
        </w:p>
        <w:p w14:paraId="459CE47E" w14:textId="57E118EC" w:rsidR="00A4477D" w:rsidRPr="00A84710" w:rsidRDefault="00A4477D" w:rsidP="00A4477D">
          <w:pPr>
            <w:pStyle w:val="Header"/>
            <w:rPr>
              <w:rFonts w:ascii="Times New Roman" w:hAnsi="Times New Roman" w:cs="Times New Roman"/>
              <w:sz w:val="21"/>
              <w:szCs w:val="21"/>
            </w:rPr>
          </w:pPr>
          <w:proofErr w:type="spellStart"/>
          <w:r w:rsidRPr="00A84710">
            <w:rPr>
              <w:rFonts w:ascii="Times New Roman" w:hAnsi="Times New Roman" w:cs="Times New Roman"/>
              <w:sz w:val="21"/>
              <w:szCs w:val="21"/>
            </w:rPr>
            <w:t>Ngày</w:t>
          </w:r>
          <w:proofErr w:type="spellEnd"/>
          <w:r w:rsidRPr="00A84710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A84710">
            <w:rPr>
              <w:rFonts w:ascii="Times New Roman" w:hAnsi="Times New Roman" w:cs="Times New Roman"/>
              <w:sz w:val="21"/>
              <w:szCs w:val="21"/>
            </w:rPr>
            <w:t>có</w:t>
          </w:r>
          <w:proofErr w:type="spellEnd"/>
          <w:r w:rsidRPr="00A84710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A84710">
            <w:rPr>
              <w:rFonts w:ascii="Times New Roman" w:hAnsi="Times New Roman" w:cs="Times New Roman"/>
              <w:sz w:val="21"/>
              <w:szCs w:val="21"/>
            </w:rPr>
            <w:t>hiệu</w:t>
          </w:r>
          <w:proofErr w:type="spellEnd"/>
          <w:r w:rsidRPr="00A84710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proofErr w:type="spellStart"/>
          <w:r w:rsidRPr="00A84710">
            <w:rPr>
              <w:rFonts w:ascii="Times New Roman" w:hAnsi="Times New Roman" w:cs="Times New Roman"/>
              <w:sz w:val="21"/>
              <w:szCs w:val="21"/>
            </w:rPr>
            <w:t>lực</w:t>
          </w:r>
          <w:proofErr w:type="spellEnd"/>
          <w:r w:rsidRPr="00A84710">
            <w:rPr>
              <w:rFonts w:ascii="Times New Roman" w:hAnsi="Times New Roman" w:cs="Times New Roman"/>
              <w:sz w:val="21"/>
              <w:szCs w:val="21"/>
            </w:rPr>
            <w:t>: 0</w:t>
          </w:r>
          <w:r w:rsidR="000C5D34">
            <w:rPr>
              <w:rFonts w:ascii="Times New Roman" w:hAnsi="Times New Roman" w:cs="Times New Roman"/>
              <w:sz w:val="21"/>
              <w:szCs w:val="21"/>
            </w:rPr>
            <w:t>1</w:t>
          </w:r>
          <w:r w:rsidRPr="00A84710">
            <w:rPr>
              <w:rFonts w:ascii="Times New Roman" w:hAnsi="Times New Roman" w:cs="Times New Roman"/>
              <w:sz w:val="21"/>
              <w:szCs w:val="21"/>
            </w:rPr>
            <w:t>/0</w:t>
          </w:r>
          <w:r w:rsidR="000C5D34">
            <w:rPr>
              <w:rFonts w:ascii="Times New Roman" w:hAnsi="Times New Roman" w:cs="Times New Roman"/>
              <w:sz w:val="21"/>
              <w:szCs w:val="21"/>
            </w:rPr>
            <w:t>5</w:t>
          </w:r>
          <w:r w:rsidRPr="00A84710">
            <w:rPr>
              <w:rFonts w:ascii="Times New Roman" w:hAnsi="Times New Roman" w:cs="Times New Roman"/>
              <w:sz w:val="21"/>
              <w:szCs w:val="21"/>
            </w:rPr>
            <w:t>/2018</w:t>
          </w:r>
        </w:p>
      </w:tc>
    </w:tr>
  </w:tbl>
  <w:p w14:paraId="4D5DE046" w14:textId="77777777" w:rsidR="00A4477D" w:rsidRPr="00D11C61" w:rsidRDefault="00A4477D" w:rsidP="0071079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574C1"/>
    <w:multiLevelType w:val="hybridMultilevel"/>
    <w:tmpl w:val="C5665014"/>
    <w:lvl w:ilvl="0" w:tplc="34FE4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414C"/>
    <w:multiLevelType w:val="hybridMultilevel"/>
    <w:tmpl w:val="90720C16"/>
    <w:lvl w:ilvl="0" w:tplc="A73C2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F7456"/>
    <w:multiLevelType w:val="hybridMultilevel"/>
    <w:tmpl w:val="C3981ECE"/>
    <w:lvl w:ilvl="0" w:tplc="A73C235C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055DF9"/>
    <w:multiLevelType w:val="hybridMultilevel"/>
    <w:tmpl w:val="BEC2A34C"/>
    <w:lvl w:ilvl="0" w:tplc="BB7CFC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D3561"/>
    <w:multiLevelType w:val="hybridMultilevel"/>
    <w:tmpl w:val="38769436"/>
    <w:lvl w:ilvl="0" w:tplc="6D364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C39BD"/>
    <w:multiLevelType w:val="hybridMultilevel"/>
    <w:tmpl w:val="774AD008"/>
    <w:lvl w:ilvl="0" w:tplc="A73C2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E3950"/>
    <w:multiLevelType w:val="hybridMultilevel"/>
    <w:tmpl w:val="FBC6839E"/>
    <w:lvl w:ilvl="0" w:tplc="34FE47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440A0"/>
    <w:multiLevelType w:val="hybridMultilevel"/>
    <w:tmpl w:val="3634DE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C93247"/>
    <w:multiLevelType w:val="hybridMultilevel"/>
    <w:tmpl w:val="F3A0C1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4B"/>
    <w:rsid w:val="0000122A"/>
    <w:rsid w:val="000301FD"/>
    <w:rsid w:val="00070294"/>
    <w:rsid w:val="000B419F"/>
    <w:rsid w:val="000C5D34"/>
    <w:rsid w:val="000F4E8B"/>
    <w:rsid w:val="000F7E62"/>
    <w:rsid w:val="00107066"/>
    <w:rsid w:val="0025106F"/>
    <w:rsid w:val="002635AC"/>
    <w:rsid w:val="002947D0"/>
    <w:rsid w:val="002C7337"/>
    <w:rsid w:val="00383748"/>
    <w:rsid w:val="003D0344"/>
    <w:rsid w:val="003E3F01"/>
    <w:rsid w:val="00445A7F"/>
    <w:rsid w:val="005323E6"/>
    <w:rsid w:val="00602567"/>
    <w:rsid w:val="0063024B"/>
    <w:rsid w:val="00660A23"/>
    <w:rsid w:val="006657FF"/>
    <w:rsid w:val="0067029A"/>
    <w:rsid w:val="00677A42"/>
    <w:rsid w:val="006C09C6"/>
    <w:rsid w:val="006F4F21"/>
    <w:rsid w:val="00710790"/>
    <w:rsid w:val="00730540"/>
    <w:rsid w:val="007D0013"/>
    <w:rsid w:val="008003E6"/>
    <w:rsid w:val="00825893"/>
    <w:rsid w:val="008902C6"/>
    <w:rsid w:val="00924DA5"/>
    <w:rsid w:val="0096431E"/>
    <w:rsid w:val="00A4477D"/>
    <w:rsid w:val="00AA7749"/>
    <w:rsid w:val="00B63CA1"/>
    <w:rsid w:val="00B85D0F"/>
    <w:rsid w:val="00BA49D8"/>
    <w:rsid w:val="00BF4727"/>
    <w:rsid w:val="00BF7740"/>
    <w:rsid w:val="00C42D1B"/>
    <w:rsid w:val="00C460AF"/>
    <w:rsid w:val="00C46B90"/>
    <w:rsid w:val="00C604EB"/>
    <w:rsid w:val="00C86AFE"/>
    <w:rsid w:val="00CA05BD"/>
    <w:rsid w:val="00D11C61"/>
    <w:rsid w:val="00E02A5E"/>
    <w:rsid w:val="00EB4BCC"/>
    <w:rsid w:val="00F97B24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7C454E9"/>
  <w15:chartTrackingRefBased/>
  <w15:docId w15:val="{52705ED9-EE5B-416D-B005-1211677B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C61"/>
  </w:style>
  <w:style w:type="paragraph" w:styleId="Footer">
    <w:name w:val="footer"/>
    <w:basedOn w:val="Normal"/>
    <w:link w:val="FooterChar"/>
    <w:uiPriority w:val="99"/>
    <w:unhideWhenUsed/>
    <w:rsid w:val="00D1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61"/>
  </w:style>
  <w:style w:type="table" w:styleId="TableGrid">
    <w:name w:val="Table Grid"/>
    <w:basedOn w:val="TableNormal"/>
    <w:uiPriority w:val="39"/>
    <w:rsid w:val="0080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460A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604E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86AFE"/>
  </w:style>
  <w:style w:type="paragraph" w:styleId="NormalWeb">
    <w:name w:val="Normal (Web)"/>
    <w:basedOn w:val="Normal"/>
    <w:uiPriority w:val="99"/>
    <w:unhideWhenUsed/>
    <w:rsid w:val="00C4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8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E3F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Le Hong</dc:creator>
  <cp:keywords/>
  <dc:description/>
  <cp:lastModifiedBy>Nguyen Vu Cong</cp:lastModifiedBy>
  <cp:revision>31</cp:revision>
  <cp:lastPrinted>2018-08-29T08:28:00Z</cp:lastPrinted>
  <dcterms:created xsi:type="dcterms:W3CDTF">2018-06-22T09:31:00Z</dcterms:created>
  <dcterms:modified xsi:type="dcterms:W3CDTF">2019-01-14T08:55:00Z</dcterms:modified>
</cp:coreProperties>
</file>