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2C538" w14:textId="77777777" w:rsidR="002D5023" w:rsidRDefault="002D5023" w:rsidP="00DF0B63">
      <w:pPr>
        <w:spacing w:before="120" w:after="0"/>
        <w:jc w:val="center"/>
        <w:rPr>
          <w:rFonts w:ascii="Calibri Light" w:eastAsia="Times New Roman" w:hAnsi="Calibri Light" w:cs="Times New Roman"/>
          <w:b/>
          <w:sz w:val="28"/>
          <w:szCs w:val="28"/>
          <w:lang w:val="en-CA" w:eastAsia="zh-CN"/>
        </w:rPr>
      </w:pPr>
      <w:r>
        <w:rPr>
          <w:rFonts w:ascii="Calibri Light" w:eastAsia="Times New Roman" w:hAnsi="Calibri Light" w:cs="Times New Roman"/>
          <w:b/>
          <w:sz w:val="28"/>
          <w:szCs w:val="28"/>
          <w:lang w:val="en-CA" w:eastAsia="zh-CN"/>
        </w:rPr>
        <w:t>Job announcement</w:t>
      </w:r>
    </w:p>
    <w:p w14:paraId="0AC4D0D6" w14:textId="77777777" w:rsidR="00DF0B63" w:rsidRPr="002D5023" w:rsidRDefault="00647774" w:rsidP="00DF0B63">
      <w:pPr>
        <w:spacing w:before="120" w:after="0"/>
        <w:jc w:val="center"/>
        <w:rPr>
          <w:rFonts w:ascii="Calibri Light" w:eastAsia="Times New Roman" w:hAnsi="Calibri Light" w:cs="Times New Roman"/>
          <w:b/>
          <w:sz w:val="40"/>
          <w:szCs w:val="40"/>
          <w:lang w:val="en-CA" w:eastAsia="zh-CN"/>
        </w:rPr>
      </w:pPr>
      <w:r>
        <w:rPr>
          <w:rFonts w:ascii="Calibri Light" w:eastAsia="Times New Roman" w:hAnsi="Calibri Light" w:cs="Times New Roman"/>
          <w:b/>
          <w:sz w:val="40"/>
          <w:szCs w:val="40"/>
          <w:lang w:val="en-CA" w:eastAsia="zh-CN"/>
        </w:rPr>
        <w:t>Public Health Intern</w:t>
      </w:r>
    </w:p>
    <w:p w14:paraId="3B8C4CE7" w14:textId="77777777" w:rsidR="00DF0B63" w:rsidRPr="00DF0B63" w:rsidRDefault="00DF0B63" w:rsidP="00DF0B63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lang w:val="vi-VN" w:eastAsia="vi-VN"/>
        </w:rPr>
      </w:pPr>
    </w:p>
    <w:tbl>
      <w:tblPr>
        <w:tblW w:w="9498" w:type="dxa"/>
        <w:tblInd w:w="-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7796"/>
      </w:tblGrid>
      <w:tr w:rsidR="00DF0B63" w:rsidRPr="00DF0B63" w14:paraId="2163F916" w14:textId="77777777" w:rsidTr="00580EDE">
        <w:trPr>
          <w:trHeight w:val="4110"/>
        </w:trPr>
        <w:tc>
          <w:tcPr>
            <w:tcW w:w="1702" w:type="dxa"/>
            <w:shd w:val="clear" w:color="auto" w:fill="auto"/>
            <w:hideMark/>
          </w:tcPr>
          <w:p w14:paraId="106F0560" w14:textId="77777777" w:rsidR="00DF0B63" w:rsidRPr="00DF0B63" w:rsidRDefault="000604E0" w:rsidP="006B34BC">
            <w:pPr>
              <w:spacing w:before="120" w:after="0"/>
              <w:rPr>
                <w:rFonts w:ascii="Calibri Light" w:eastAsia="Times New Roman" w:hAnsi="Calibri Light" w:cs="Times New Roman"/>
                <w:b/>
                <w:lang w:val="en-CA" w:eastAsia="zh-CN"/>
              </w:rPr>
            </w:pPr>
            <w:r>
              <w:rPr>
                <w:rFonts w:ascii="Calibri Light" w:eastAsia="Times New Roman" w:hAnsi="Calibri Light" w:cs="Times New Roman"/>
                <w:b/>
                <w:lang w:val="en-CA" w:eastAsia="zh-CN"/>
              </w:rPr>
              <w:t xml:space="preserve">About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lang w:val="en-CA" w:eastAsia="zh-CN"/>
              </w:rPr>
              <w:t>GaneshAID</w:t>
            </w:r>
            <w:proofErr w:type="spellEnd"/>
          </w:p>
        </w:tc>
        <w:tc>
          <w:tcPr>
            <w:tcW w:w="77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4EDD7773" w14:textId="77777777" w:rsidR="00580EDE" w:rsidRPr="00580EDE" w:rsidRDefault="00580EDE" w:rsidP="00580EDE">
            <w:pPr>
              <w:spacing w:before="120" w:after="0"/>
              <w:jc w:val="both"/>
              <w:rPr>
                <w:rFonts w:eastAsia="SimSun" w:cstheme="minorHAnsi"/>
                <w:lang w:val="en-CA" w:eastAsia="zh-CN"/>
              </w:rPr>
            </w:pPr>
            <w:r w:rsidRPr="00580EDE">
              <w:rPr>
                <w:rFonts w:eastAsia="SimSun" w:cstheme="minorHAnsi"/>
                <w:lang w:val="en-CA" w:eastAsia="zh-CN"/>
              </w:rPr>
              <w:t xml:space="preserve">Having operated primarily out of Hanoi, Vietnam since 2013, </w:t>
            </w:r>
            <w:hyperlink r:id="rId7" w:history="1">
              <w:proofErr w:type="spellStart"/>
              <w:r w:rsidRPr="00580EDE">
                <w:rPr>
                  <w:rFonts w:eastAsia="SimSun" w:cstheme="minorHAnsi"/>
                  <w:lang w:val="en-CA" w:eastAsia="zh-CN"/>
                </w:rPr>
                <w:t>GaneshAID</w:t>
              </w:r>
              <w:proofErr w:type="spellEnd"/>
            </w:hyperlink>
            <w:r w:rsidRPr="00580EDE">
              <w:rPr>
                <w:rFonts w:eastAsia="SimSun" w:cstheme="minorHAnsi"/>
                <w:lang w:val="en-CA" w:eastAsia="zh-CN"/>
              </w:rPr>
              <w:t xml:space="preserve"> is a consultancy firm that serves the public health sector with non-profit purposes. The company is specialized in health system strengthening, public health supply chain, capacity building and learning, and digital solutions for health. </w:t>
            </w:r>
            <w:proofErr w:type="spellStart"/>
            <w:r w:rsidRPr="00580EDE">
              <w:rPr>
                <w:rFonts w:eastAsia="SimSun" w:cstheme="minorHAnsi"/>
                <w:lang w:val="en-CA" w:eastAsia="zh-CN"/>
              </w:rPr>
              <w:t>GaneshAID</w:t>
            </w:r>
            <w:proofErr w:type="spellEnd"/>
            <w:r w:rsidRPr="00580EDE">
              <w:rPr>
                <w:rFonts w:eastAsia="SimSun" w:cstheme="minorHAnsi"/>
                <w:lang w:val="en-CA" w:eastAsia="zh-CN"/>
              </w:rPr>
              <w:t xml:space="preserve"> operates as a think-tank and aims to improve the health status and well-being of people in Low- and Middle-income countries in Asia Pacific, Africa, and Middle East. We mainly collaborate with development partners/sponsors (UNICEF, WHO, </w:t>
            </w:r>
            <w:proofErr w:type="spellStart"/>
            <w:r w:rsidRPr="00580EDE">
              <w:rPr>
                <w:rFonts w:eastAsia="SimSun" w:cstheme="minorHAnsi"/>
                <w:lang w:val="en-CA" w:eastAsia="zh-CN"/>
              </w:rPr>
              <w:t>Gavi</w:t>
            </w:r>
            <w:proofErr w:type="spellEnd"/>
            <w:r w:rsidRPr="00580EDE">
              <w:rPr>
                <w:rFonts w:eastAsia="SimSun" w:cstheme="minorHAnsi"/>
                <w:lang w:val="en-CA" w:eastAsia="zh-CN"/>
              </w:rPr>
              <w:t xml:space="preserve">), governments, training institutions, etc. </w:t>
            </w:r>
          </w:p>
          <w:p w14:paraId="213C5FC1" w14:textId="77777777" w:rsidR="00580EDE" w:rsidRPr="00580EDE" w:rsidRDefault="00580EDE" w:rsidP="00580EDE">
            <w:pPr>
              <w:spacing w:before="120" w:after="0"/>
              <w:jc w:val="both"/>
              <w:rPr>
                <w:rFonts w:eastAsia="SimSun" w:cstheme="minorHAnsi"/>
                <w:lang w:val="en-CA" w:eastAsia="zh-CN"/>
              </w:rPr>
            </w:pPr>
            <w:r w:rsidRPr="00580EDE">
              <w:rPr>
                <w:rFonts w:eastAsia="SimSun" w:cstheme="minorHAnsi"/>
                <w:lang w:val="en-CA" w:eastAsia="zh-CN"/>
              </w:rPr>
              <w:t>For more information, please visit:</w:t>
            </w:r>
          </w:p>
          <w:p w14:paraId="2432406A" w14:textId="77777777" w:rsidR="00580EDE" w:rsidRPr="00580EDE" w:rsidRDefault="00580EDE" w:rsidP="00580EDE">
            <w:pPr>
              <w:widowControl w:val="0"/>
              <w:numPr>
                <w:ilvl w:val="3"/>
                <w:numId w:val="7"/>
              </w:numPr>
              <w:shd w:val="clear" w:color="auto" w:fill="FFFFFF"/>
              <w:tabs>
                <w:tab w:val="clear" w:pos="2880"/>
              </w:tabs>
              <w:autoSpaceDE w:val="0"/>
              <w:autoSpaceDN w:val="0"/>
              <w:adjustRightInd w:val="0"/>
              <w:spacing w:before="120" w:after="17" w:line="240" w:lineRule="auto"/>
              <w:ind w:left="415" w:right="1064" w:hanging="142"/>
              <w:contextualSpacing/>
              <w:jc w:val="both"/>
              <w:textAlignment w:val="baseline"/>
              <w:rPr>
                <w:rFonts w:eastAsia="Times New Roman" w:cstheme="minorHAnsi"/>
                <w:color w:val="333333"/>
                <w:spacing w:val="5"/>
              </w:rPr>
            </w:pPr>
            <w:r w:rsidRPr="00580EDE">
              <w:rPr>
                <w:rFonts w:eastAsia="SimSun" w:cstheme="minorHAnsi"/>
                <w:lang w:val="en-CA" w:eastAsia="zh-CN"/>
              </w:rPr>
              <w:t>Our website</w:t>
            </w:r>
            <w:r w:rsidRPr="00580EDE">
              <w:rPr>
                <w:rFonts w:eastAsia="Times New Roman" w:cstheme="minorHAnsi"/>
                <w:color w:val="333333"/>
                <w:spacing w:val="5"/>
              </w:rPr>
              <w:t>: </w:t>
            </w:r>
            <w:r w:rsidRPr="00580EDE">
              <w:rPr>
                <w:rFonts w:cstheme="minorHAnsi"/>
                <w:color w:val="365F91" w:themeColor="accent1" w:themeShade="BF"/>
                <w:u w:val="single"/>
              </w:rPr>
              <w:t>www.ganeshaid.com</w:t>
            </w:r>
          </w:p>
          <w:p w14:paraId="12F3788A" w14:textId="36DDD90E" w:rsidR="00D7587F" w:rsidRPr="00580EDE" w:rsidRDefault="00580EDE" w:rsidP="00580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7" w:line="240" w:lineRule="auto"/>
              <w:ind w:right="1064"/>
              <w:jc w:val="both"/>
              <w:textAlignment w:val="baseline"/>
              <w:rPr>
                <w:rFonts w:eastAsia="SimSun" w:cstheme="minorHAnsi"/>
                <w:lang w:eastAsia="zh-CN"/>
              </w:rPr>
            </w:pPr>
            <w:r w:rsidRPr="00580EDE">
              <w:rPr>
                <w:rFonts w:eastAsia="SimSun" w:cstheme="minorHAnsi"/>
                <w:lang w:val="en-CA" w:eastAsia="zh-CN"/>
              </w:rPr>
              <w:t>Our LinkedIn page</w:t>
            </w:r>
            <w:r w:rsidRPr="00580EDE">
              <w:rPr>
                <w:rFonts w:eastAsia="Times New Roman" w:cstheme="minorHAnsi"/>
                <w:color w:val="333333"/>
                <w:spacing w:val="5"/>
              </w:rPr>
              <w:t>:</w:t>
            </w:r>
            <w:r w:rsidRPr="00580EDE">
              <w:rPr>
                <w:rFonts w:cstheme="minorHAnsi"/>
              </w:rPr>
              <w:t xml:space="preserve"> </w:t>
            </w:r>
            <w:hyperlink r:id="rId8" w:history="1">
              <w:r w:rsidRPr="00580EDE">
                <w:rPr>
                  <w:rFonts w:cstheme="minorHAnsi"/>
                  <w:color w:val="0000FF"/>
                  <w:u w:val="single"/>
                </w:rPr>
                <w:t>https://www.linkedin.com/in/ganeshaid-a-nonprofit-consultancy-company-2696b5119/</w:t>
              </w:r>
            </w:hyperlink>
          </w:p>
        </w:tc>
      </w:tr>
      <w:tr w:rsidR="000604E0" w:rsidRPr="00DF0B63" w14:paraId="49DFE766" w14:textId="77777777" w:rsidTr="001C3349">
        <w:trPr>
          <w:trHeight w:val="1632"/>
        </w:trPr>
        <w:tc>
          <w:tcPr>
            <w:tcW w:w="1702" w:type="dxa"/>
            <w:shd w:val="clear" w:color="auto" w:fill="auto"/>
          </w:tcPr>
          <w:p w14:paraId="13578841" w14:textId="77777777" w:rsidR="000604E0" w:rsidRDefault="005B57E8" w:rsidP="006B34BC">
            <w:pPr>
              <w:spacing w:before="120" w:after="0"/>
              <w:rPr>
                <w:rFonts w:ascii="Calibri Light" w:eastAsia="Times New Roman" w:hAnsi="Calibri Light" w:cs="Times New Roman"/>
                <w:b/>
                <w:lang w:val="en-CA" w:eastAsia="zh-CN"/>
              </w:rPr>
            </w:pPr>
            <w:r>
              <w:rPr>
                <w:rFonts w:ascii="Calibri Light" w:eastAsia="Times New Roman" w:hAnsi="Calibri Light" w:cs="Times New Roman"/>
                <w:b/>
                <w:lang w:val="en-CA" w:eastAsia="zh-CN"/>
              </w:rPr>
              <w:t>Recruitment</w:t>
            </w:r>
            <w:r w:rsidR="000604E0">
              <w:rPr>
                <w:rFonts w:ascii="Calibri Light" w:eastAsia="Times New Roman" w:hAnsi="Calibri Light" w:cs="Times New Roman"/>
                <w:b/>
                <w:lang w:val="en-CA" w:eastAsia="zh-CN"/>
              </w:rPr>
              <w:t xml:space="preserve"> context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012CF20" w14:textId="77777777" w:rsidR="00CF6A82" w:rsidRDefault="00CA0875" w:rsidP="006F2383">
            <w:pPr>
              <w:spacing w:before="120" w:after="0"/>
              <w:jc w:val="both"/>
              <w:rPr>
                <w:rFonts w:eastAsia="SimSun" w:cstheme="minorHAnsi"/>
                <w:lang w:val="en-CA" w:eastAsia="zh-CN"/>
              </w:rPr>
            </w:pPr>
            <w:r w:rsidRPr="005C11E8">
              <w:rPr>
                <w:rFonts w:eastAsia="SimSun" w:cstheme="minorHAnsi"/>
                <w:lang w:val="en-CA" w:eastAsia="zh-CN"/>
              </w:rPr>
              <w:t>In Hanoi office w</w:t>
            </w:r>
            <w:r w:rsidR="00C322CD" w:rsidRPr="005C11E8">
              <w:rPr>
                <w:rFonts w:eastAsia="SimSun" w:cstheme="minorHAnsi"/>
                <w:lang w:val="en-CA" w:eastAsia="zh-CN"/>
              </w:rPr>
              <w:t>e</w:t>
            </w:r>
            <w:r w:rsidR="005B57E8" w:rsidRPr="005C11E8">
              <w:rPr>
                <w:rFonts w:eastAsia="SimSun" w:cstheme="minorHAnsi"/>
                <w:lang w:val="en-CA" w:eastAsia="zh-CN"/>
              </w:rPr>
              <w:t xml:space="preserve"> are looking for </w:t>
            </w:r>
            <w:r w:rsidR="003F272B" w:rsidRPr="005C11E8">
              <w:rPr>
                <w:rFonts w:eastAsia="SimSun" w:cstheme="minorHAnsi"/>
                <w:lang w:val="en-CA" w:eastAsia="zh-CN"/>
              </w:rPr>
              <w:t xml:space="preserve">a </w:t>
            </w:r>
            <w:r w:rsidR="005B57E8" w:rsidRPr="005C11E8">
              <w:rPr>
                <w:rFonts w:eastAsia="SimSun" w:cstheme="minorHAnsi"/>
                <w:lang w:val="en-CA" w:eastAsia="zh-CN"/>
              </w:rPr>
              <w:t>smart, talented, passionate and hardworking</w:t>
            </w:r>
            <w:r w:rsidR="000A7C4C">
              <w:rPr>
                <w:rFonts w:eastAsia="SimSun" w:cstheme="minorHAnsi"/>
                <w:lang w:val="en-CA" w:eastAsia="zh-CN"/>
              </w:rPr>
              <w:t xml:space="preserve"> undergraduate</w:t>
            </w:r>
            <w:r w:rsidR="008F07EB">
              <w:rPr>
                <w:rFonts w:eastAsia="SimSun" w:cstheme="minorHAnsi"/>
                <w:lang w:val="en-CA" w:eastAsia="zh-CN"/>
              </w:rPr>
              <w:t>/newly graduate</w:t>
            </w:r>
            <w:r w:rsidR="007A1907" w:rsidRPr="005C11E8">
              <w:rPr>
                <w:rFonts w:eastAsia="SimSun" w:cstheme="minorHAnsi"/>
                <w:lang w:val="en-CA" w:eastAsia="zh-CN"/>
              </w:rPr>
              <w:t xml:space="preserve"> </w:t>
            </w:r>
            <w:r w:rsidR="005B57E8" w:rsidRPr="005C11E8">
              <w:rPr>
                <w:rFonts w:eastAsia="SimSun" w:cstheme="minorHAnsi"/>
                <w:lang w:val="en-CA" w:eastAsia="zh-CN"/>
              </w:rPr>
              <w:t xml:space="preserve">to </w:t>
            </w:r>
            <w:r w:rsidR="0092436D">
              <w:rPr>
                <w:rFonts w:eastAsia="SimSun" w:cstheme="minorHAnsi"/>
                <w:lang w:val="en-CA" w:eastAsia="zh-CN"/>
              </w:rPr>
              <w:t>assist the Research and Study T</w:t>
            </w:r>
            <w:r w:rsidR="00E84D99">
              <w:rPr>
                <w:rFonts w:eastAsia="SimSun" w:cstheme="minorHAnsi"/>
                <w:lang w:val="en-CA" w:eastAsia="zh-CN"/>
              </w:rPr>
              <w:t>eam in the specific public health studies</w:t>
            </w:r>
            <w:r w:rsidR="006F2383">
              <w:rPr>
                <w:rFonts w:eastAsia="SimSun" w:cstheme="minorHAnsi"/>
                <w:lang w:val="en-CA" w:eastAsia="zh-CN"/>
              </w:rPr>
              <w:t>.</w:t>
            </w:r>
            <w:r w:rsidR="00E84D99">
              <w:rPr>
                <w:rFonts w:eastAsia="SimSun" w:cstheme="minorHAnsi"/>
                <w:lang w:val="en-CA" w:eastAsia="zh-CN"/>
              </w:rPr>
              <w:t xml:space="preserve"> </w:t>
            </w:r>
          </w:p>
          <w:p w14:paraId="0CA0CA3B" w14:textId="714C72ED" w:rsidR="007D4FB3" w:rsidRDefault="006F2383" w:rsidP="006F2383">
            <w:pPr>
              <w:spacing w:before="120" w:after="0"/>
              <w:jc w:val="both"/>
              <w:rPr>
                <w:rFonts w:eastAsia="SimSun" w:cstheme="minorHAnsi"/>
                <w:lang w:val="en-CA" w:eastAsia="zh-CN"/>
              </w:rPr>
            </w:pPr>
            <w:r w:rsidRPr="006F2383">
              <w:rPr>
                <w:rFonts w:eastAsia="SimSun" w:cstheme="minorHAnsi"/>
                <w:lang w:val="en-CA" w:eastAsia="zh-CN"/>
              </w:rPr>
              <w:t>The purpose of this internship</w:t>
            </w:r>
            <w:r>
              <w:rPr>
                <w:rFonts w:eastAsia="SimSun" w:cstheme="minorHAnsi"/>
                <w:lang w:val="en-CA" w:eastAsia="zh-CN"/>
              </w:rPr>
              <w:t xml:space="preserve"> </w:t>
            </w:r>
            <w:r w:rsidRPr="006F2383">
              <w:rPr>
                <w:rFonts w:eastAsia="SimSun" w:cstheme="minorHAnsi"/>
                <w:lang w:val="en-CA" w:eastAsia="zh-CN"/>
              </w:rPr>
              <w:t xml:space="preserve">is </w:t>
            </w:r>
            <w:r w:rsidR="006D2A8E">
              <w:rPr>
                <w:rFonts w:eastAsia="SimSun" w:cstheme="minorHAnsi"/>
                <w:lang w:val="en-CA" w:eastAsia="zh-CN"/>
              </w:rPr>
              <w:t>to assist</w:t>
            </w:r>
            <w:r>
              <w:rPr>
                <w:rFonts w:eastAsia="SimSun" w:cstheme="minorHAnsi"/>
                <w:lang w:val="en-CA" w:eastAsia="zh-CN"/>
              </w:rPr>
              <w:t xml:space="preserve"> the </w:t>
            </w:r>
            <w:proofErr w:type="spellStart"/>
            <w:r w:rsidR="006D2A8E">
              <w:rPr>
                <w:rFonts w:eastAsia="SimSun" w:cstheme="minorHAnsi"/>
                <w:lang w:val="en-CA" w:eastAsia="zh-CN"/>
              </w:rPr>
              <w:t>GaneshAID</w:t>
            </w:r>
            <w:proofErr w:type="spellEnd"/>
            <w:r w:rsidR="006D2A8E">
              <w:rPr>
                <w:rFonts w:eastAsia="SimSun" w:cstheme="minorHAnsi"/>
                <w:lang w:val="en-CA" w:eastAsia="zh-CN"/>
              </w:rPr>
              <w:t xml:space="preserve"> </w:t>
            </w:r>
            <w:r>
              <w:rPr>
                <w:rFonts w:eastAsia="SimSun" w:cstheme="minorHAnsi"/>
                <w:lang w:val="en-CA" w:eastAsia="zh-CN"/>
              </w:rPr>
              <w:t xml:space="preserve">research team </w:t>
            </w:r>
            <w:r w:rsidR="006D2A8E">
              <w:rPr>
                <w:rFonts w:eastAsia="SimSun" w:cstheme="minorHAnsi"/>
                <w:lang w:val="en-CA" w:eastAsia="zh-CN"/>
              </w:rPr>
              <w:t>members conducting public health studies in Vietnam and Low- and Middle-Income Countries in Asia and Africa.</w:t>
            </w:r>
            <w:r>
              <w:rPr>
                <w:rFonts w:eastAsia="SimSun" w:cstheme="minorHAnsi"/>
                <w:lang w:val="en-CA" w:eastAsia="zh-CN"/>
              </w:rPr>
              <w:t xml:space="preserve"> </w:t>
            </w:r>
          </w:p>
          <w:p w14:paraId="0F7AF77A" w14:textId="027F5087" w:rsidR="000604E0" w:rsidRPr="005C11E8" w:rsidRDefault="00C42B64" w:rsidP="006F2383">
            <w:pPr>
              <w:spacing w:before="120" w:after="0"/>
              <w:jc w:val="both"/>
              <w:rPr>
                <w:rFonts w:eastAsia="SimSun" w:cstheme="minorHAnsi"/>
                <w:lang w:val="en-CA" w:eastAsia="zh-CN"/>
              </w:rPr>
            </w:pPr>
            <w:r>
              <w:rPr>
                <w:rFonts w:eastAsia="SimSun" w:cstheme="minorHAnsi"/>
                <w:lang w:val="en-CA" w:eastAsia="zh-CN"/>
              </w:rPr>
              <w:t>Join</w:t>
            </w:r>
            <w:r w:rsidR="006D2A8E">
              <w:rPr>
                <w:rFonts w:eastAsia="SimSun" w:cstheme="minorHAnsi"/>
                <w:lang w:val="en-CA" w:eastAsia="zh-CN"/>
              </w:rPr>
              <w:t>ing</w:t>
            </w:r>
            <w:r>
              <w:rPr>
                <w:rFonts w:eastAsia="SimSun" w:cstheme="minorHAnsi"/>
                <w:lang w:val="en-CA" w:eastAsia="zh-CN"/>
              </w:rPr>
              <w:t xml:space="preserve"> the team, the intern has opportunity to work </w:t>
            </w:r>
            <w:r w:rsidR="00362E0B" w:rsidRPr="005C11E8">
              <w:rPr>
                <w:rFonts w:eastAsia="SimSun" w:cstheme="minorHAnsi"/>
                <w:lang w:val="en-CA" w:eastAsia="zh-CN"/>
              </w:rPr>
              <w:t xml:space="preserve">in </w:t>
            </w:r>
            <w:r w:rsidR="006D2A8E">
              <w:rPr>
                <w:rFonts w:eastAsia="SimSun" w:cstheme="minorHAnsi"/>
                <w:lang w:val="en-CA" w:eastAsia="zh-CN"/>
              </w:rPr>
              <w:t>an International environment and develop public health experience in</w:t>
            </w:r>
            <w:r w:rsidR="00362E0B" w:rsidRPr="005C11E8">
              <w:rPr>
                <w:rFonts w:eastAsia="SimSun" w:cstheme="minorHAnsi"/>
                <w:lang w:val="en-CA" w:eastAsia="zh-CN"/>
              </w:rPr>
              <w:t xml:space="preserve"> English and French speaking </w:t>
            </w:r>
            <w:r w:rsidR="006D2A8E">
              <w:rPr>
                <w:rFonts w:eastAsia="SimSun" w:cstheme="minorHAnsi"/>
                <w:lang w:val="en-CA" w:eastAsia="zh-CN"/>
              </w:rPr>
              <w:t>developing countries</w:t>
            </w:r>
            <w:r>
              <w:rPr>
                <w:rFonts w:eastAsia="SimSun" w:cstheme="minorHAnsi"/>
                <w:lang w:val="en-CA" w:eastAsia="zh-CN"/>
              </w:rPr>
              <w:t>.</w:t>
            </w:r>
          </w:p>
          <w:p w14:paraId="7B74C614" w14:textId="77777777" w:rsidR="00213F60" w:rsidRPr="00C42B64" w:rsidRDefault="00213F60" w:rsidP="00C42B64">
            <w:pPr>
              <w:spacing w:before="120" w:after="0"/>
              <w:jc w:val="both"/>
              <w:rPr>
                <w:rFonts w:eastAsia="SimSun" w:cstheme="minorHAnsi"/>
                <w:lang w:val="en-CA" w:eastAsia="zh-CN"/>
              </w:rPr>
            </w:pPr>
          </w:p>
        </w:tc>
      </w:tr>
      <w:tr w:rsidR="00DF0B63" w:rsidRPr="00DF0B63" w14:paraId="6462124D" w14:textId="77777777" w:rsidTr="003A55B7">
        <w:trPr>
          <w:trHeight w:val="885"/>
        </w:trPr>
        <w:tc>
          <w:tcPr>
            <w:tcW w:w="1702" w:type="dxa"/>
            <w:shd w:val="clear" w:color="auto" w:fill="auto"/>
            <w:hideMark/>
          </w:tcPr>
          <w:p w14:paraId="2DBD10E4" w14:textId="77777777" w:rsidR="00DF0B63" w:rsidRPr="00DF0B63" w:rsidRDefault="00DF0B63" w:rsidP="006B34BC">
            <w:pPr>
              <w:spacing w:before="120" w:after="0"/>
              <w:rPr>
                <w:rFonts w:ascii="Calibri Light" w:eastAsia="Times New Roman" w:hAnsi="Calibri Light" w:cs="Times New Roman"/>
                <w:b/>
                <w:bCs/>
                <w:lang w:val="en-CA" w:eastAsia="zh-CN"/>
              </w:rPr>
            </w:pPr>
            <w:r w:rsidRPr="00DF0B63">
              <w:rPr>
                <w:rFonts w:ascii="Calibri Light" w:eastAsia="Times New Roman" w:hAnsi="Calibri Light" w:cs="Times New Roman"/>
                <w:b/>
                <w:bCs/>
                <w:lang w:val="en-CA" w:eastAsia="zh-CN"/>
              </w:rPr>
              <w:t>Department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493DD6B1" w14:textId="77777777" w:rsidR="00DF0B63" w:rsidRPr="005C11E8" w:rsidRDefault="0061541B" w:rsidP="00DF0B63">
            <w:pPr>
              <w:spacing w:before="120" w:after="0"/>
              <w:jc w:val="both"/>
              <w:rPr>
                <w:rFonts w:eastAsia="SimSun" w:cstheme="minorHAnsi"/>
                <w:lang w:val="en-CA" w:eastAsia="zh-CN"/>
              </w:rPr>
            </w:pPr>
            <w:r>
              <w:rPr>
                <w:rFonts w:eastAsia="SimSun" w:cstheme="minorHAnsi"/>
                <w:lang w:val="en-CA" w:eastAsia="zh-CN"/>
              </w:rPr>
              <w:t>Research and Study</w:t>
            </w:r>
            <w:r w:rsidR="00213F60" w:rsidRPr="005C11E8">
              <w:rPr>
                <w:rFonts w:eastAsia="SimSun" w:cstheme="minorHAnsi"/>
                <w:lang w:val="en-CA" w:eastAsia="zh-CN"/>
              </w:rPr>
              <w:t xml:space="preserve"> Cluster</w:t>
            </w:r>
            <w:r w:rsidR="00DF0B63" w:rsidRPr="005C11E8">
              <w:rPr>
                <w:rFonts w:eastAsia="SimSun" w:cstheme="minorHAnsi"/>
                <w:lang w:val="en-CA" w:eastAsia="zh-CN"/>
              </w:rPr>
              <w:t xml:space="preserve"> – Hanoi – Vietnam</w:t>
            </w:r>
          </w:p>
        </w:tc>
      </w:tr>
      <w:tr w:rsidR="00DF0B63" w:rsidRPr="00DF0B63" w14:paraId="72367243" w14:textId="77777777" w:rsidTr="003A55B7">
        <w:trPr>
          <w:trHeight w:val="671"/>
        </w:trPr>
        <w:tc>
          <w:tcPr>
            <w:tcW w:w="1702" w:type="dxa"/>
            <w:shd w:val="clear" w:color="auto" w:fill="auto"/>
            <w:hideMark/>
          </w:tcPr>
          <w:p w14:paraId="2164F130" w14:textId="77777777" w:rsidR="00DF0B63" w:rsidRPr="00DF0B63" w:rsidRDefault="00DF0B63" w:rsidP="006B34BC">
            <w:pPr>
              <w:spacing w:before="120" w:after="0"/>
              <w:rPr>
                <w:rFonts w:ascii="Calibri Light" w:eastAsia="Times New Roman" w:hAnsi="Calibri Light" w:cs="Times New Roman"/>
                <w:lang w:val="en-CA" w:eastAsia="zh-CN"/>
              </w:rPr>
            </w:pPr>
            <w:r w:rsidRPr="00DF0B63">
              <w:rPr>
                <w:rFonts w:ascii="Calibri Light" w:eastAsia="Times New Roman" w:hAnsi="Calibri Light" w:cs="Times New Roman"/>
                <w:b/>
                <w:bCs/>
                <w:lang w:val="en-CA" w:eastAsia="zh-CN"/>
              </w:rPr>
              <w:t>Immediate Supervisor: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3885706A" w14:textId="77777777" w:rsidR="00DF0B63" w:rsidRPr="005C11E8" w:rsidRDefault="0061541B" w:rsidP="00DF0B63">
            <w:pPr>
              <w:spacing w:before="120" w:after="0"/>
              <w:jc w:val="both"/>
              <w:rPr>
                <w:rFonts w:eastAsia="SimSun" w:cstheme="minorHAnsi"/>
                <w:lang w:val="en-CA" w:eastAsia="zh-CN"/>
              </w:rPr>
            </w:pPr>
            <w:r>
              <w:rPr>
                <w:rFonts w:eastAsia="SimSun" w:cstheme="minorHAnsi"/>
                <w:lang w:val="en-CA" w:eastAsia="zh-CN"/>
              </w:rPr>
              <w:t>National Investigator</w:t>
            </w:r>
          </w:p>
        </w:tc>
      </w:tr>
      <w:tr w:rsidR="003F272B" w:rsidRPr="00DF0B63" w14:paraId="13CD813B" w14:textId="77777777" w:rsidTr="001C3349">
        <w:trPr>
          <w:trHeight w:val="674"/>
        </w:trPr>
        <w:tc>
          <w:tcPr>
            <w:tcW w:w="1702" w:type="dxa"/>
            <w:shd w:val="clear" w:color="auto" w:fill="auto"/>
          </w:tcPr>
          <w:p w14:paraId="2DCA79CA" w14:textId="77777777" w:rsidR="003F272B" w:rsidRPr="00DF0B63" w:rsidRDefault="003F272B" w:rsidP="006B34BC">
            <w:pPr>
              <w:spacing w:before="120" w:after="0"/>
              <w:rPr>
                <w:rFonts w:ascii="Calibri Light" w:eastAsia="Times New Roman" w:hAnsi="Calibri Light" w:cs="Times New Roman"/>
                <w:b/>
                <w:bCs/>
                <w:lang w:val="en-CA" w:eastAsia="zh-CN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lang w:val="en-CA" w:eastAsia="zh-CN"/>
              </w:rPr>
              <w:t>Job title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BAF0131" w14:textId="77777777" w:rsidR="003F272B" w:rsidRPr="005C11E8" w:rsidRDefault="0061541B" w:rsidP="00DF0B63">
            <w:pPr>
              <w:spacing w:before="120" w:after="0"/>
              <w:jc w:val="both"/>
              <w:rPr>
                <w:rFonts w:eastAsia="SimSun" w:cstheme="minorHAnsi"/>
                <w:lang w:val="en-CA" w:eastAsia="zh-CN"/>
              </w:rPr>
            </w:pPr>
            <w:r>
              <w:rPr>
                <w:rFonts w:eastAsia="SimSun" w:cstheme="minorHAnsi"/>
                <w:lang w:val="en-CA" w:eastAsia="zh-CN"/>
              </w:rPr>
              <w:t>Public Health Intern</w:t>
            </w:r>
          </w:p>
        </w:tc>
      </w:tr>
      <w:tr w:rsidR="00637CEA" w:rsidRPr="00DF0B63" w14:paraId="43711082" w14:textId="77777777" w:rsidTr="001C3349">
        <w:trPr>
          <w:trHeight w:val="1110"/>
        </w:trPr>
        <w:tc>
          <w:tcPr>
            <w:tcW w:w="1702" w:type="dxa"/>
            <w:shd w:val="clear" w:color="auto" w:fill="auto"/>
          </w:tcPr>
          <w:p w14:paraId="4DE37266" w14:textId="77777777" w:rsidR="00637CEA" w:rsidRPr="00DF0B63" w:rsidRDefault="00882031" w:rsidP="006B34BC">
            <w:pPr>
              <w:spacing w:before="120" w:after="0"/>
              <w:rPr>
                <w:rFonts w:ascii="Calibri Light" w:eastAsia="Times New Roman" w:hAnsi="Calibri Light" w:cs="Times New Roman"/>
                <w:b/>
                <w:bCs/>
                <w:lang w:val="en-CA" w:eastAsia="zh-CN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lang w:val="en-CA" w:eastAsia="zh-CN"/>
              </w:rPr>
              <w:t>Roles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AD77273" w14:textId="0FDA2C5B" w:rsidR="006D2A8E" w:rsidRDefault="00213F60" w:rsidP="00B3435A">
            <w:pPr>
              <w:spacing w:before="120" w:after="0"/>
              <w:jc w:val="both"/>
              <w:rPr>
                <w:rFonts w:eastAsia="SimSun" w:cstheme="minorHAnsi"/>
                <w:lang w:eastAsia="zh-CN"/>
              </w:rPr>
            </w:pPr>
            <w:r w:rsidRPr="005C11E8">
              <w:rPr>
                <w:rFonts w:eastAsia="SimSun" w:cstheme="minorHAnsi"/>
                <w:lang w:eastAsia="zh-CN"/>
              </w:rPr>
              <w:t>Under the direct supervision</w:t>
            </w:r>
            <w:r w:rsidR="00882031" w:rsidRPr="005C11E8">
              <w:rPr>
                <w:rFonts w:eastAsia="SimSun" w:cstheme="minorHAnsi"/>
                <w:lang w:eastAsia="zh-CN"/>
              </w:rPr>
              <w:t xml:space="preserve"> of the </w:t>
            </w:r>
            <w:r w:rsidR="0061541B">
              <w:rPr>
                <w:rFonts w:eastAsia="SimSun" w:cstheme="minorHAnsi"/>
                <w:lang w:eastAsia="zh-CN"/>
              </w:rPr>
              <w:t>National Investigator</w:t>
            </w:r>
            <w:r w:rsidR="00882031" w:rsidRPr="005C11E8">
              <w:rPr>
                <w:rFonts w:eastAsia="SimSun" w:cstheme="minorHAnsi"/>
                <w:lang w:eastAsia="zh-CN"/>
              </w:rPr>
              <w:t xml:space="preserve"> </w:t>
            </w:r>
            <w:r w:rsidR="006D2A8E">
              <w:rPr>
                <w:rFonts w:eastAsia="SimSun" w:cstheme="minorHAnsi"/>
                <w:lang w:eastAsia="zh-CN"/>
              </w:rPr>
              <w:t xml:space="preserve">and in close collaboration with </w:t>
            </w:r>
            <w:r w:rsidR="00610E63">
              <w:rPr>
                <w:rFonts w:eastAsia="SimSun" w:cstheme="minorHAnsi"/>
                <w:lang w:eastAsia="zh-CN"/>
              </w:rPr>
              <w:t>other public health specialists,</w:t>
            </w:r>
            <w:r w:rsidR="006D2A8E">
              <w:rPr>
                <w:rFonts w:eastAsia="SimSun" w:cstheme="minorHAnsi"/>
                <w:lang w:eastAsia="zh-CN"/>
              </w:rPr>
              <w:t xml:space="preserve"> </w:t>
            </w:r>
            <w:r w:rsidR="00882031" w:rsidRPr="005C11E8">
              <w:rPr>
                <w:rFonts w:eastAsia="SimSun" w:cstheme="minorHAnsi"/>
                <w:lang w:eastAsia="zh-CN"/>
              </w:rPr>
              <w:t xml:space="preserve">the </w:t>
            </w:r>
            <w:r w:rsidR="00610E63">
              <w:rPr>
                <w:rFonts w:eastAsia="SimSun" w:cstheme="minorHAnsi"/>
                <w:lang w:eastAsia="zh-CN"/>
              </w:rPr>
              <w:t>PH</w:t>
            </w:r>
            <w:r w:rsidR="00882031" w:rsidRPr="005C11E8">
              <w:rPr>
                <w:rFonts w:eastAsia="SimSun" w:cstheme="minorHAnsi"/>
                <w:lang w:eastAsia="zh-CN"/>
              </w:rPr>
              <w:t xml:space="preserve"> </w:t>
            </w:r>
            <w:r w:rsidR="000A7C4C">
              <w:rPr>
                <w:rFonts w:eastAsia="SimSun" w:cstheme="minorHAnsi"/>
                <w:lang w:eastAsia="zh-CN"/>
              </w:rPr>
              <w:t>intern</w:t>
            </w:r>
            <w:r w:rsidR="00B3435A">
              <w:rPr>
                <w:rFonts w:eastAsia="SimSun" w:cstheme="minorHAnsi"/>
                <w:lang w:eastAsia="zh-CN"/>
              </w:rPr>
              <w:t xml:space="preserve"> is in charge of </w:t>
            </w:r>
            <w:r w:rsidR="00610E63">
              <w:rPr>
                <w:rFonts w:eastAsia="SimSun" w:cstheme="minorHAnsi"/>
                <w:lang w:eastAsia="zh-CN"/>
              </w:rPr>
              <w:t>participating</w:t>
            </w:r>
            <w:r w:rsidR="006D2A8E">
              <w:rPr>
                <w:rFonts w:eastAsia="SimSun" w:cstheme="minorHAnsi"/>
                <w:lang w:eastAsia="zh-CN"/>
              </w:rPr>
              <w:t xml:space="preserve"> in </w:t>
            </w:r>
            <w:r w:rsidR="006D2A8E" w:rsidRPr="006D2A8E">
              <w:rPr>
                <w:rFonts w:eastAsia="SimSun" w:cstheme="minorHAnsi"/>
                <w:lang w:eastAsia="zh-CN"/>
              </w:rPr>
              <w:t xml:space="preserve">the area of study, research and practice that places a priority on improving health and achieving equity in health for all people </w:t>
            </w:r>
            <w:r w:rsidR="00610E63">
              <w:rPr>
                <w:rFonts w:eastAsia="SimSun" w:cstheme="minorHAnsi"/>
                <w:lang w:eastAsia="zh-CN"/>
              </w:rPr>
              <w:t>in developing countries</w:t>
            </w:r>
            <w:r w:rsidR="006D2A8E">
              <w:rPr>
                <w:rFonts w:eastAsia="SimSun" w:cstheme="minorHAnsi"/>
                <w:lang w:eastAsia="zh-CN"/>
              </w:rPr>
              <w:t>:</w:t>
            </w:r>
          </w:p>
          <w:p w14:paraId="62A42160" w14:textId="3E1BA88C" w:rsidR="00954904" w:rsidRDefault="006D2A8E" w:rsidP="006D2A8E">
            <w:pPr>
              <w:pStyle w:val="ListParagraph"/>
              <w:numPr>
                <w:ilvl w:val="0"/>
                <w:numId w:val="12"/>
              </w:numPr>
              <w:spacing w:before="120" w:after="0"/>
              <w:jc w:val="both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Health system strengthening</w:t>
            </w:r>
          </w:p>
          <w:p w14:paraId="1CA5A1D7" w14:textId="77777777" w:rsidR="006D2A8E" w:rsidRDefault="006D2A8E" w:rsidP="006D2A8E">
            <w:pPr>
              <w:pStyle w:val="ListParagraph"/>
              <w:numPr>
                <w:ilvl w:val="0"/>
                <w:numId w:val="12"/>
              </w:numPr>
              <w:spacing w:before="120" w:after="0"/>
              <w:jc w:val="both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Human resources for Health</w:t>
            </w:r>
          </w:p>
          <w:p w14:paraId="7E29B94B" w14:textId="77777777" w:rsidR="006D2A8E" w:rsidRDefault="006D2A8E" w:rsidP="006D2A8E">
            <w:pPr>
              <w:pStyle w:val="ListParagraph"/>
              <w:numPr>
                <w:ilvl w:val="0"/>
                <w:numId w:val="12"/>
              </w:numPr>
              <w:spacing w:before="120" w:after="0"/>
              <w:jc w:val="both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Public Health supply chains</w:t>
            </w:r>
          </w:p>
          <w:p w14:paraId="6FC3CAD1" w14:textId="77777777" w:rsidR="006D2A8E" w:rsidRDefault="006D2A8E" w:rsidP="006D2A8E">
            <w:pPr>
              <w:pStyle w:val="ListParagraph"/>
              <w:numPr>
                <w:ilvl w:val="0"/>
                <w:numId w:val="12"/>
              </w:numPr>
              <w:spacing w:before="120" w:after="0"/>
              <w:jc w:val="both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Immunization and vaccines</w:t>
            </w:r>
          </w:p>
          <w:p w14:paraId="7E2970CA" w14:textId="77777777" w:rsidR="006D2A8E" w:rsidRDefault="006D2A8E" w:rsidP="006D2A8E">
            <w:pPr>
              <w:pStyle w:val="ListParagraph"/>
              <w:numPr>
                <w:ilvl w:val="0"/>
                <w:numId w:val="12"/>
              </w:numPr>
              <w:spacing w:before="120" w:after="0"/>
              <w:jc w:val="both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lastRenderedPageBreak/>
              <w:t>Pandemics</w:t>
            </w:r>
            <w:r w:rsidR="00610E63">
              <w:rPr>
                <w:rFonts w:eastAsia="SimSun" w:cstheme="minorHAnsi"/>
                <w:lang w:eastAsia="zh-CN"/>
              </w:rPr>
              <w:t>, outbreaks, and emergencies</w:t>
            </w:r>
          </w:p>
          <w:p w14:paraId="29A89536" w14:textId="5922A3F5" w:rsidR="00E50CAE" w:rsidRPr="00E50CAE" w:rsidRDefault="00E50CAE" w:rsidP="00E50CAE">
            <w:pPr>
              <w:spacing w:before="120" w:after="0"/>
              <w:jc w:val="both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 xml:space="preserve">Likewise, the PH intern will </w:t>
            </w:r>
            <w:r w:rsidR="00EB040C">
              <w:rPr>
                <w:rFonts w:eastAsia="SimSun" w:cstheme="minorHAnsi"/>
                <w:lang w:eastAsia="zh-CN"/>
              </w:rPr>
              <w:t>assist</w:t>
            </w:r>
            <w:r>
              <w:rPr>
                <w:rFonts w:eastAsia="SimSun" w:cstheme="minorHAnsi"/>
                <w:lang w:eastAsia="zh-CN"/>
              </w:rPr>
              <w:t xml:space="preserve"> to update </w:t>
            </w:r>
            <w:r w:rsidR="00EB040C">
              <w:rPr>
                <w:rFonts w:eastAsia="SimSun" w:cstheme="minorHAnsi"/>
                <w:lang w:eastAsia="zh-CN"/>
              </w:rPr>
              <w:t xml:space="preserve">projects progress of </w:t>
            </w:r>
            <w:r>
              <w:rPr>
                <w:rFonts w:eastAsia="SimSun" w:cstheme="minorHAnsi"/>
                <w:lang w:eastAsia="zh-CN"/>
              </w:rPr>
              <w:t xml:space="preserve">the Research and </w:t>
            </w:r>
            <w:r w:rsidR="00EB040C">
              <w:rPr>
                <w:rFonts w:eastAsia="SimSun" w:cstheme="minorHAnsi"/>
                <w:lang w:eastAsia="zh-CN"/>
              </w:rPr>
              <w:t>S</w:t>
            </w:r>
            <w:r>
              <w:rPr>
                <w:rFonts w:eastAsia="SimSun" w:cstheme="minorHAnsi"/>
                <w:lang w:eastAsia="zh-CN"/>
              </w:rPr>
              <w:t xml:space="preserve">tudy </w:t>
            </w:r>
            <w:r w:rsidR="00EB040C">
              <w:rPr>
                <w:rFonts w:eastAsia="SimSun" w:cstheme="minorHAnsi"/>
                <w:lang w:eastAsia="zh-CN"/>
              </w:rPr>
              <w:t>C</w:t>
            </w:r>
            <w:r>
              <w:rPr>
                <w:rFonts w:eastAsia="SimSun" w:cstheme="minorHAnsi"/>
                <w:lang w:eastAsia="zh-CN"/>
              </w:rPr>
              <w:t xml:space="preserve">luster on </w:t>
            </w:r>
            <w:r w:rsidR="00EB040C">
              <w:rPr>
                <w:rFonts w:eastAsia="SimSun" w:cstheme="minorHAnsi"/>
                <w:lang w:eastAsia="zh-CN"/>
              </w:rPr>
              <w:t xml:space="preserve">the </w:t>
            </w:r>
            <w:proofErr w:type="spellStart"/>
            <w:r>
              <w:rPr>
                <w:rFonts w:eastAsia="SimSun" w:cstheme="minorHAnsi"/>
                <w:lang w:eastAsia="zh-CN"/>
              </w:rPr>
              <w:t>GaneshAID</w:t>
            </w:r>
            <w:proofErr w:type="spellEnd"/>
            <w:r>
              <w:rPr>
                <w:rFonts w:eastAsia="SimSun" w:cstheme="minorHAnsi"/>
                <w:lang w:eastAsia="zh-CN"/>
              </w:rPr>
              <w:t xml:space="preserve"> project management software</w:t>
            </w:r>
            <w:r w:rsidR="00EB040C">
              <w:rPr>
                <w:rFonts w:eastAsia="SimSun" w:cstheme="minorHAnsi"/>
                <w:lang w:eastAsia="zh-CN"/>
              </w:rPr>
              <w:t>.</w:t>
            </w:r>
          </w:p>
        </w:tc>
      </w:tr>
      <w:tr w:rsidR="00DF0B63" w:rsidRPr="00DF0B63" w14:paraId="7ECE9BC0" w14:textId="77777777" w:rsidTr="001C3349">
        <w:trPr>
          <w:trHeight w:val="3805"/>
        </w:trPr>
        <w:tc>
          <w:tcPr>
            <w:tcW w:w="1702" w:type="dxa"/>
            <w:shd w:val="clear" w:color="auto" w:fill="auto"/>
          </w:tcPr>
          <w:p w14:paraId="63932789" w14:textId="77777777" w:rsidR="00DF0B63" w:rsidRPr="001C3349" w:rsidRDefault="00F33AD2" w:rsidP="006B34BC">
            <w:pPr>
              <w:spacing w:after="0" w:line="240" w:lineRule="auto"/>
              <w:rPr>
                <w:b/>
              </w:rPr>
            </w:pPr>
            <w:r w:rsidRPr="001C3349">
              <w:rPr>
                <w:b/>
              </w:rPr>
              <w:lastRenderedPageBreak/>
              <w:t>Responsibilities</w:t>
            </w:r>
          </w:p>
          <w:p w14:paraId="1F60AA95" w14:textId="77777777" w:rsidR="00DF0B63" w:rsidRPr="001772D0" w:rsidRDefault="00DF0B63" w:rsidP="006B34BC">
            <w:pPr>
              <w:spacing w:before="120" w:after="0"/>
              <w:rPr>
                <w:rFonts w:ascii="Calibri Light" w:eastAsia="Times New Roman" w:hAnsi="Calibri Light" w:cs="Times New Roman"/>
                <w:b/>
                <w:bCs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81EB4AD" w14:textId="06195D3E" w:rsidR="00610E63" w:rsidRPr="00610E63" w:rsidRDefault="00610E63" w:rsidP="00AA0221">
            <w:pPr>
              <w:spacing w:beforeLines="20" w:before="48" w:after="100" w:afterAutospacing="1"/>
              <w:ind w:left="360"/>
              <w:rPr>
                <w:rFonts w:eastAsia="Times New Roman" w:cstheme="minorHAnsi"/>
                <w:bCs/>
                <w:iCs/>
              </w:rPr>
            </w:pPr>
            <w:r w:rsidRPr="00AA0221">
              <w:rPr>
                <w:rFonts w:eastAsia="Times New Roman" w:cstheme="minorHAnsi"/>
                <w:bCs/>
                <w:iCs/>
              </w:rPr>
              <w:t>The Public Health Intern will participate in all phases of a study:</w:t>
            </w:r>
          </w:p>
          <w:p w14:paraId="5A7CDA9D" w14:textId="4D311B2F" w:rsidR="001C6085" w:rsidRPr="005C11E8" w:rsidRDefault="00E50CAE" w:rsidP="00ED5FF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Lines="20" w:before="48" w:after="100" w:afterAutospacing="1"/>
              <w:rPr>
                <w:rFonts w:eastAsia="Times New Roman" w:cstheme="minorHAnsi"/>
                <w:b/>
                <w:i/>
              </w:rPr>
            </w:pPr>
            <w:r>
              <w:rPr>
                <w:rFonts w:eastAsia="Times New Roman" w:cstheme="minorHAnsi"/>
                <w:b/>
                <w:i/>
              </w:rPr>
              <w:t xml:space="preserve">Phase 1: </w:t>
            </w:r>
            <w:r w:rsidR="00BD59C6">
              <w:rPr>
                <w:rFonts w:eastAsia="Times New Roman" w:cstheme="minorHAnsi"/>
                <w:b/>
                <w:i/>
              </w:rPr>
              <w:t>Protocol writing</w:t>
            </w:r>
          </w:p>
          <w:p w14:paraId="1ED15302" w14:textId="459CAD61" w:rsidR="00AC1369" w:rsidRDefault="00BD59C6" w:rsidP="00AC1369">
            <w:pPr>
              <w:pStyle w:val="ListParagraph"/>
              <w:numPr>
                <w:ilvl w:val="0"/>
                <w:numId w:val="4"/>
              </w:numPr>
              <w:spacing w:beforeLines="20" w:before="48" w:after="0"/>
              <w:jc w:val="both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Defining research questions</w:t>
            </w:r>
          </w:p>
          <w:p w14:paraId="26B437CF" w14:textId="4EE3AA4A" w:rsidR="00BD59C6" w:rsidRDefault="00BD59C6" w:rsidP="00AC1369">
            <w:pPr>
              <w:pStyle w:val="ListParagraph"/>
              <w:numPr>
                <w:ilvl w:val="0"/>
                <w:numId w:val="4"/>
              </w:numPr>
              <w:spacing w:beforeLines="20" w:before="48" w:after="0"/>
              <w:jc w:val="both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Specifying the analysis plan (variables and indicators)</w:t>
            </w:r>
          </w:p>
          <w:p w14:paraId="1D210492" w14:textId="1E768522" w:rsidR="00BD59C6" w:rsidRDefault="00BD59C6" w:rsidP="00AC1369">
            <w:pPr>
              <w:pStyle w:val="ListParagraph"/>
              <w:numPr>
                <w:ilvl w:val="0"/>
                <w:numId w:val="4"/>
              </w:numPr>
              <w:spacing w:beforeLines="20" w:before="48" w:after="0"/>
              <w:jc w:val="both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Identifying data collection methods</w:t>
            </w:r>
          </w:p>
          <w:p w14:paraId="43DE230C" w14:textId="4AC43712" w:rsidR="00BD59C6" w:rsidRDefault="00BD59C6" w:rsidP="00AC1369">
            <w:pPr>
              <w:pStyle w:val="ListParagraph"/>
              <w:numPr>
                <w:ilvl w:val="0"/>
                <w:numId w:val="4"/>
              </w:numPr>
              <w:spacing w:beforeLines="20" w:before="48" w:after="0"/>
              <w:jc w:val="both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Estimating the schedule of the study</w:t>
            </w:r>
          </w:p>
          <w:p w14:paraId="5F6A39A2" w14:textId="77777777" w:rsidR="00AC1369" w:rsidRPr="00A93DDD" w:rsidRDefault="00AC1369" w:rsidP="00AC1369">
            <w:pPr>
              <w:pStyle w:val="ListParagraph"/>
              <w:spacing w:beforeLines="20" w:before="48" w:after="0"/>
              <w:jc w:val="both"/>
              <w:rPr>
                <w:rFonts w:eastAsia="SimSun" w:cstheme="minorHAnsi"/>
                <w:lang w:eastAsia="zh-CN"/>
              </w:rPr>
            </w:pPr>
          </w:p>
          <w:p w14:paraId="0931E7C1" w14:textId="6238DAE5" w:rsidR="00CE5A87" w:rsidRDefault="00E50CAE" w:rsidP="00ED5FF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Lines="20" w:before="48" w:after="100" w:afterAutospacing="1"/>
              <w:rPr>
                <w:rFonts w:eastAsia="Times New Roman" w:cstheme="minorHAnsi"/>
                <w:b/>
                <w:i/>
              </w:rPr>
            </w:pPr>
            <w:r>
              <w:rPr>
                <w:rFonts w:eastAsia="Times New Roman" w:cstheme="minorHAnsi"/>
                <w:b/>
                <w:i/>
              </w:rPr>
              <w:t xml:space="preserve">Phase 2: </w:t>
            </w:r>
            <w:r w:rsidR="00BD59C6">
              <w:rPr>
                <w:rFonts w:eastAsia="Times New Roman" w:cstheme="minorHAnsi"/>
                <w:b/>
                <w:i/>
              </w:rPr>
              <w:t>Developing data collection tools</w:t>
            </w:r>
          </w:p>
          <w:p w14:paraId="7EB603E8" w14:textId="6BBD6F45" w:rsidR="00BD59C6" w:rsidRDefault="00BD59C6" w:rsidP="00BD59C6">
            <w:pPr>
              <w:pStyle w:val="ListParagraph"/>
              <w:numPr>
                <w:ilvl w:val="0"/>
                <w:numId w:val="4"/>
              </w:numPr>
              <w:spacing w:beforeLines="20" w:before="48" w:after="0"/>
              <w:jc w:val="both"/>
              <w:rPr>
                <w:rFonts w:eastAsia="SimSun" w:cstheme="minorHAnsi"/>
                <w:lang w:eastAsia="zh-CN"/>
              </w:rPr>
            </w:pPr>
            <w:r w:rsidRPr="00BD59C6">
              <w:rPr>
                <w:rFonts w:eastAsia="SimSun" w:cstheme="minorHAnsi"/>
                <w:lang w:eastAsia="zh-CN"/>
              </w:rPr>
              <w:t xml:space="preserve">Elaborating </w:t>
            </w:r>
            <w:r>
              <w:rPr>
                <w:rFonts w:eastAsia="SimSun" w:cstheme="minorHAnsi"/>
                <w:lang w:eastAsia="zh-CN"/>
              </w:rPr>
              <w:t>desk review frameworks and other tools</w:t>
            </w:r>
          </w:p>
          <w:p w14:paraId="6C71FF40" w14:textId="0B40AB34" w:rsidR="00BD59C6" w:rsidRDefault="00BD59C6" w:rsidP="00BD59C6">
            <w:pPr>
              <w:pStyle w:val="ListParagraph"/>
              <w:numPr>
                <w:ilvl w:val="0"/>
                <w:numId w:val="4"/>
              </w:numPr>
              <w:spacing w:beforeLines="20" w:before="48" w:after="0"/>
              <w:jc w:val="both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Formulating IDI guidelines</w:t>
            </w:r>
          </w:p>
          <w:p w14:paraId="77146FBA" w14:textId="2B74FDD3" w:rsidR="00BD59C6" w:rsidRDefault="00BD59C6" w:rsidP="00BD59C6">
            <w:pPr>
              <w:pStyle w:val="ListParagraph"/>
              <w:numPr>
                <w:ilvl w:val="0"/>
                <w:numId w:val="4"/>
              </w:numPr>
              <w:spacing w:beforeLines="20" w:before="48" w:after="0"/>
              <w:jc w:val="both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 xml:space="preserve">Preparing questionnaires (including on-line materials using survey </w:t>
            </w:r>
            <w:proofErr w:type="spellStart"/>
            <w:r>
              <w:rPr>
                <w:rFonts w:eastAsia="SimSun" w:cstheme="minorHAnsi"/>
                <w:lang w:eastAsia="zh-CN"/>
              </w:rPr>
              <w:t>softwares</w:t>
            </w:r>
            <w:proofErr w:type="spellEnd"/>
            <w:r>
              <w:rPr>
                <w:rFonts w:eastAsia="SimSun" w:cstheme="minorHAnsi"/>
                <w:lang w:eastAsia="zh-CN"/>
              </w:rPr>
              <w:t>)</w:t>
            </w:r>
          </w:p>
          <w:p w14:paraId="6429D79B" w14:textId="77777777" w:rsidR="00E50CAE" w:rsidRPr="00E50CAE" w:rsidRDefault="00E50CAE" w:rsidP="00E50CAE">
            <w:pPr>
              <w:pStyle w:val="ListParagraph"/>
              <w:numPr>
                <w:ilvl w:val="1"/>
                <w:numId w:val="4"/>
              </w:numPr>
              <w:spacing w:beforeLines="20" w:before="48" w:after="0"/>
              <w:jc w:val="both"/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</w:pPr>
            <w:r w:rsidRPr="00E50CAE"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Uploading online surveys based on the developed questionnaires</w:t>
            </w:r>
          </w:p>
          <w:p w14:paraId="423A4E3C" w14:textId="0B6E56D3" w:rsidR="00E50CAE" w:rsidRPr="00E50CAE" w:rsidRDefault="00E50CAE" w:rsidP="00E50CAE">
            <w:pPr>
              <w:pStyle w:val="ListParagraph"/>
              <w:numPr>
                <w:ilvl w:val="1"/>
                <w:numId w:val="4"/>
              </w:numPr>
              <w:spacing w:beforeLines="20" w:before="48" w:after="0"/>
              <w:jc w:val="both"/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</w:pPr>
            <w:r w:rsidRPr="00E50CAE"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Using available software(s) to create the online survey on the developed questionnaires</w:t>
            </w:r>
          </w:p>
          <w:p w14:paraId="054F3AC8" w14:textId="4A4681C8" w:rsidR="00BD59C6" w:rsidRDefault="00A07F27" w:rsidP="00BD59C6">
            <w:pPr>
              <w:pStyle w:val="ListParagraph"/>
              <w:numPr>
                <w:ilvl w:val="0"/>
                <w:numId w:val="4"/>
              </w:numPr>
              <w:spacing w:beforeLines="20" w:before="48" w:after="0"/>
              <w:jc w:val="both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Developing o</w:t>
            </w:r>
            <w:r w:rsidR="00BD59C6">
              <w:rPr>
                <w:rFonts w:eastAsia="SimSun" w:cstheme="minorHAnsi"/>
                <w:lang w:eastAsia="zh-CN"/>
              </w:rPr>
              <w:t>bservation grids</w:t>
            </w:r>
          </w:p>
          <w:p w14:paraId="4A7E803D" w14:textId="5AACD039" w:rsidR="00E50CAE" w:rsidRDefault="00E50CAE" w:rsidP="00BD59C6">
            <w:pPr>
              <w:pStyle w:val="ListParagraph"/>
              <w:numPr>
                <w:ilvl w:val="0"/>
                <w:numId w:val="4"/>
              </w:numPr>
              <w:spacing w:beforeLines="20" w:before="48" w:after="0"/>
              <w:jc w:val="both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Design agenda of study consultation and dissemination workshops</w:t>
            </w:r>
          </w:p>
          <w:p w14:paraId="6EFBA909" w14:textId="77777777" w:rsidR="00BD59C6" w:rsidRPr="00BD59C6" w:rsidRDefault="00BD59C6" w:rsidP="00BD59C6">
            <w:pPr>
              <w:pStyle w:val="ListParagraph"/>
              <w:spacing w:beforeLines="20" w:before="48" w:after="0"/>
              <w:ind w:left="1080"/>
              <w:jc w:val="both"/>
              <w:rPr>
                <w:rFonts w:eastAsia="SimSun" w:cstheme="minorHAnsi"/>
                <w:lang w:eastAsia="zh-CN"/>
              </w:rPr>
            </w:pPr>
          </w:p>
          <w:p w14:paraId="1D0D1D9E" w14:textId="4F903C05" w:rsidR="00BD59C6" w:rsidRPr="005C11E8" w:rsidRDefault="00E50CAE" w:rsidP="00ED5FF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Lines="20" w:before="48" w:after="100" w:afterAutospacing="1"/>
              <w:rPr>
                <w:rFonts w:eastAsia="Times New Roman" w:cstheme="minorHAnsi"/>
                <w:b/>
                <w:i/>
              </w:rPr>
            </w:pPr>
            <w:r>
              <w:rPr>
                <w:rFonts w:eastAsia="Times New Roman" w:cstheme="minorHAnsi"/>
                <w:b/>
                <w:i/>
              </w:rPr>
              <w:t xml:space="preserve">Phase 3: </w:t>
            </w:r>
            <w:r w:rsidR="00BD59C6">
              <w:rPr>
                <w:rFonts w:eastAsia="Times New Roman" w:cstheme="minorHAnsi"/>
                <w:b/>
                <w:i/>
              </w:rPr>
              <w:t>Collecting data</w:t>
            </w:r>
          </w:p>
          <w:p w14:paraId="5A9479CE" w14:textId="75D4444D" w:rsidR="00A50578" w:rsidRDefault="00A50578" w:rsidP="00A50578">
            <w:pPr>
              <w:pStyle w:val="ListParagraph"/>
              <w:numPr>
                <w:ilvl w:val="0"/>
                <w:numId w:val="4"/>
              </w:numPr>
              <w:spacing w:beforeLines="20" w:before="48" w:after="0"/>
              <w:jc w:val="both"/>
              <w:rPr>
                <w:rFonts w:eastAsia="SimSun" w:cstheme="minorHAnsi"/>
                <w:lang w:eastAsia="zh-CN"/>
              </w:rPr>
            </w:pPr>
            <w:r w:rsidRPr="005C11E8">
              <w:rPr>
                <w:rFonts w:eastAsia="SimSun" w:cstheme="minorHAnsi"/>
                <w:lang w:eastAsia="zh-CN"/>
              </w:rPr>
              <w:t>Supporting the col</w:t>
            </w:r>
            <w:r>
              <w:rPr>
                <w:rFonts w:eastAsia="SimSun" w:cstheme="minorHAnsi"/>
                <w:lang w:eastAsia="zh-CN"/>
              </w:rPr>
              <w:t xml:space="preserve">lection of </w:t>
            </w:r>
            <w:r w:rsidR="00BD59C6">
              <w:rPr>
                <w:rFonts w:eastAsia="SimSun" w:cstheme="minorHAnsi"/>
                <w:lang w:eastAsia="zh-CN"/>
              </w:rPr>
              <w:t>data in accordance with the decided data collection method</w:t>
            </w:r>
          </w:p>
          <w:p w14:paraId="6B4D3C99" w14:textId="77777777" w:rsidR="00E50CAE" w:rsidRDefault="00E50CAE" w:rsidP="00E50CAE">
            <w:pPr>
              <w:pStyle w:val="ListParagraph"/>
              <w:spacing w:beforeLines="20" w:before="48" w:after="0"/>
              <w:ind w:left="1080"/>
              <w:jc w:val="both"/>
              <w:rPr>
                <w:rFonts w:eastAsia="SimSun" w:cstheme="minorHAnsi"/>
                <w:lang w:eastAsia="zh-CN"/>
              </w:rPr>
            </w:pPr>
          </w:p>
          <w:p w14:paraId="1AAFFA7A" w14:textId="1CAF904A" w:rsidR="00E50CAE" w:rsidRPr="00EB040C" w:rsidRDefault="00254A28" w:rsidP="00E50CA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Lines="20" w:before="48" w:after="100" w:afterAutospacing="1"/>
              <w:rPr>
                <w:rFonts w:eastAsia="SimSun" w:cstheme="minorHAnsi"/>
                <w:b/>
                <w:bCs/>
                <w:lang w:eastAsia="zh-CN"/>
              </w:rPr>
            </w:pPr>
            <w:r>
              <w:rPr>
                <w:rFonts w:eastAsia="SimSun" w:cstheme="minorHAnsi"/>
                <w:b/>
                <w:bCs/>
                <w:lang w:eastAsia="zh-CN"/>
              </w:rPr>
              <w:t>Analyz</w:t>
            </w:r>
            <w:r w:rsidR="00E50CAE" w:rsidRPr="00EB040C">
              <w:rPr>
                <w:rFonts w:eastAsia="SimSun" w:cstheme="minorHAnsi"/>
                <w:b/>
                <w:bCs/>
                <w:lang w:eastAsia="zh-CN"/>
              </w:rPr>
              <w:t xml:space="preserve">ing data </w:t>
            </w:r>
            <w:r w:rsidR="00EB040C">
              <w:rPr>
                <w:rFonts w:eastAsia="SimSun" w:cstheme="minorHAnsi"/>
                <w:b/>
                <w:bCs/>
                <w:lang w:eastAsia="zh-CN"/>
              </w:rPr>
              <w:t>and reports</w:t>
            </w:r>
          </w:p>
          <w:p w14:paraId="1308BB22" w14:textId="6FF0D2B0" w:rsidR="00CF3953" w:rsidRPr="006F504D" w:rsidRDefault="00CF3953" w:rsidP="006F50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Lines="20" w:before="48" w:after="100" w:afterAutospacing="1"/>
            </w:pPr>
            <w:r>
              <w:rPr>
                <w:rFonts w:eastAsia="Times New Roman" w:cstheme="minorHAnsi"/>
              </w:rPr>
              <w:t>Using available software(s) to</w:t>
            </w:r>
            <w:r w:rsidR="0055035C">
              <w:rPr>
                <w:rFonts w:eastAsia="Times New Roman" w:cstheme="minorHAnsi"/>
              </w:rPr>
              <w:t xml:space="preserve"> import,</w:t>
            </w:r>
            <w:r>
              <w:rPr>
                <w:rFonts w:eastAsia="Times New Roman" w:cstheme="minorHAnsi"/>
              </w:rPr>
              <w:t xml:space="preserve"> export data and generate relevant report</w:t>
            </w:r>
            <w:r w:rsidR="00141466">
              <w:rPr>
                <w:rFonts w:eastAsia="Times New Roman" w:cstheme="minorHAnsi"/>
              </w:rPr>
              <w:t>s</w:t>
            </w:r>
          </w:p>
          <w:p w14:paraId="6C81D3F9" w14:textId="7ADA3F81" w:rsidR="00EB040C" w:rsidRPr="00EB040C" w:rsidRDefault="003A3D89" w:rsidP="00EB040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Lines="20" w:before="48" w:after="100" w:afterAutospacing="1"/>
            </w:pPr>
            <w:r>
              <w:rPr>
                <w:rFonts w:eastAsia="Times New Roman" w:cstheme="minorHAnsi"/>
              </w:rPr>
              <w:t xml:space="preserve">Drafting </w:t>
            </w:r>
            <w:r w:rsidR="00AD4F09">
              <w:rPr>
                <w:rFonts w:eastAsia="Times New Roman" w:cstheme="minorHAnsi"/>
              </w:rPr>
              <w:t>reports</w:t>
            </w:r>
          </w:p>
          <w:p w14:paraId="50FFC252" w14:textId="00C47F3E" w:rsidR="00EB040C" w:rsidRPr="005C11E8" w:rsidRDefault="00EB040C" w:rsidP="00EB040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Lines="20" w:before="48" w:after="100" w:afterAutospacing="1"/>
            </w:pPr>
            <w:r>
              <w:t>Preparing for presentations</w:t>
            </w:r>
          </w:p>
        </w:tc>
      </w:tr>
      <w:tr w:rsidR="00DF0B63" w:rsidRPr="00DF0B63" w14:paraId="753F49B7" w14:textId="77777777" w:rsidTr="003A55B7">
        <w:trPr>
          <w:trHeight w:val="403"/>
        </w:trPr>
        <w:tc>
          <w:tcPr>
            <w:tcW w:w="1702" w:type="dxa"/>
            <w:shd w:val="clear" w:color="auto" w:fill="auto"/>
          </w:tcPr>
          <w:p w14:paraId="573A1E64" w14:textId="77777777" w:rsidR="00DF0B63" w:rsidRPr="00591D4A" w:rsidRDefault="00C86C44" w:rsidP="006B3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1D4A">
              <w:rPr>
                <w:b/>
              </w:rPr>
              <w:t>Qualifications, competencies and experience</w:t>
            </w:r>
            <w:r w:rsidR="00591D4A">
              <w:rPr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BACD617" w14:textId="125A02F3" w:rsidR="00DF0B63" w:rsidRDefault="00093338" w:rsidP="00873DC9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Lines="20" w:before="48" w:after="17"/>
              <w:ind w:right="128"/>
              <w:jc w:val="both"/>
              <w:textAlignment w:val="baseline"/>
              <w:rPr>
                <w:rFonts w:eastAsia="Times New Roman" w:cstheme="minorHAnsi"/>
              </w:rPr>
            </w:pPr>
            <w:r w:rsidRPr="00EB040C">
              <w:rPr>
                <w:rFonts w:eastAsia="Times New Roman" w:cstheme="minorHAnsi"/>
              </w:rPr>
              <w:t xml:space="preserve">University student or </w:t>
            </w:r>
            <w:r w:rsidR="008F07EB" w:rsidRPr="00EB040C">
              <w:rPr>
                <w:rFonts w:eastAsia="Times New Roman" w:cstheme="minorHAnsi"/>
              </w:rPr>
              <w:t>newly</w:t>
            </w:r>
            <w:r w:rsidRPr="00EB040C">
              <w:rPr>
                <w:rFonts w:eastAsia="Times New Roman" w:cstheme="minorHAnsi"/>
              </w:rPr>
              <w:t xml:space="preserve"> graduate with an educational background</w:t>
            </w:r>
            <w:r w:rsidR="00D65CFB" w:rsidRPr="00EB040C">
              <w:rPr>
                <w:rFonts w:eastAsia="Times New Roman" w:cstheme="minorHAnsi"/>
              </w:rPr>
              <w:br/>
            </w:r>
            <w:r w:rsidRPr="00EB040C">
              <w:rPr>
                <w:rFonts w:eastAsia="Times New Roman" w:cstheme="minorHAnsi"/>
              </w:rPr>
              <w:t>i</w:t>
            </w:r>
            <w:r w:rsidR="00C63E8B" w:rsidRPr="00EB040C">
              <w:rPr>
                <w:rFonts w:eastAsia="Times New Roman" w:cstheme="minorHAnsi"/>
              </w:rPr>
              <w:t>n Public H</w:t>
            </w:r>
            <w:r w:rsidR="00915CE3" w:rsidRPr="00EB040C">
              <w:rPr>
                <w:rFonts w:eastAsia="Times New Roman" w:cstheme="minorHAnsi"/>
              </w:rPr>
              <w:t>ealth</w:t>
            </w:r>
          </w:p>
          <w:p w14:paraId="2DA027CE" w14:textId="79715400" w:rsidR="00915CE3" w:rsidRPr="00EB040C" w:rsidRDefault="00915CE3" w:rsidP="00873DC9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Lines="20" w:before="48" w:after="17"/>
              <w:ind w:right="128"/>
              <w:jc w:val="both"/>
              <w:textAlignment w:val="baseline"/>
              <w:rPr>
                <w:rFonts w:eastAsia="Times New Roman" w:cstheme="minorHAnsi"/>
              </w:rPr>
            </w:pPr>
            <w:r w:rsidRPr="00EB040C">
              <w:rPr>
                <w:rFonts w:eastAsia="Times New Roman" w:cstheme="minorHAnsi"/>
              </w:rPr>
              <w:t xml:space="preserve">Competencies in </w:t>
            </w:r>
            <w:r w:rsidR="00EB040C">
              <w:rPr>
                <w:rFonts w:eastAsia="Times New Roman" w:cstheme="minorHAnsi"/>
              </w:rPr>
              <w:t>conducting</w:t>
            </w:r>
            <w:r w:rsidRPr="00EB040C">
              <w:rPr>
                <w:rFonts w:eastAsia="Times New Roman" w:cstheme="minorHAnsi"/>
              </w:rPr>
              <w:t xml:space="preserve"> research in public health</w:t>
            </w:r>
            <w:r w:rsidR="005769AF" w:rsidRPr="00EB040C">
              <w:rPr>
                <w:rFonts w:eastAsia="Times New Roman" w:cstheme="minorHAnsi"/>
              </w:rPr>
              <w:t xml:space="preserve">, immunization </w:t>
            </w:r>
            <w:r w:rsidR="00EB040C">
              <w:rPr>
                <w:rFonts w:eastAsia="Times New Roman" w:cstheme="minorHAnsi"/>
              </w:rPr>
              <w:t>and</w:t>
            </w:r>
            <w:r w:rsidR="005769AF" w:rsidRPr="00EB040C">
              <w:rPr>
                <w:rFonts w:eastAsia="Times New Roman" w:cstheme="minorHAnsi"/>
              </w:rPr>
              <w:t xml:space="preserve"> health supply chain is a preference</w:t>
            </w:r>
          </w:p>
          <w:p w14:paraId="7DFF63D2" w14:textId="1EA63C16" w:rsidR="00EB040C" w:rsidRPr="00EB040C" w:rsidRDefault="009B351E" w:rsidP="00873DC9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Lines="20" w:before="48" w:after="17"/>
              <w:ind w:right="128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Have used at least one of the </w:t>
            </w:r>
            <w:r w:rsidR="0055599C">
              <w:rPr>
                <w:rFonts w:eastAsia="Times New Roman" w:cstheme="minorHAnsi"/>
              </w:rPr>
              <w:t>p</w:t>
            </w:r>
            <w:r w:rsidR="00EB040C">
              <w:rPr>
                <w:rFonts w:eastAsia="Times New Roman" w:cstheme="minorHAnsi"/>
              </w:rPr>
              <w:t>ublic health software</w:t>
            </w:r>
            <w:r>
              <w:rPr>
                <w:rFonts w:eastAsia="Times New Roman" w:cstheme="minorHAnsi"/>
              </w:rPr>
              <w:t xml:space="preserve"> such as</w:t>
            </w:r>
            <w:r w:rsidR="00EB040C">
              <w:rPr>
                <w:rFonts w:eastAsia="Times New Roman" w:cstheme="minorHAnsi"/>
              </w:rPr>
              <w:t xml:space="preserve"> Epi Info7, Access, Excel, SAS, SPSS, Stata. </w:t>
            </w:r>
          </w:p>
          <w:p w14:paraId="2052507A" w14:textId="77777777" w:rsidR="00915CE3" w:rsidRPr="005C11E8" w:rsidRDefault="00915CE3" w:rsidP="00873DC9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Lines="20" w:before="48" w:after="17"/>
              <w:ind w:right="128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Knowledge of online survey software/platform</w:t>
            </w:r>
          </w:p>
          <w:p w14:paraId="10E62A85" w14:textId="77777777" w:rsidR="00093338" w:rsidRDefault="00A955F4" w:rsidP="00873DC9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Lines="20" w:before="48" w:after="17"/>
              <w:ind w:right="128"/>
              <w:textAlignment w:val="baseline"/>
              <w:rPr>
                <w:rFonts w:eastAsia="Times New Roman" w:cstheme="minorHAnsi"/>
              </w:rPr>
            </w:pPr>
            <w:r w:rsidRPr="005C11E8">
              <w:rPr>
                <w:rFonts w:eastAsia="Times New Roman" w:cstheme="minorHAnsi"/>
              </w:rPr>
              <w:t xml:space="preserve">Good </w:t>
            </w:r>
            <w:r w:rsidR="00DF0B63" w:rsidRPr="005C11E8">
              <w:rPr>
                <w:rFonts w:eastAsia="Times New Roman" w:cstheme="minorHAnsi"/>
              </w:rPr>
              <w:t>organizational and interpersonal skills, especial</w:t>
            </w:r>
            <w:r w:rsidR="005F66B4">
              <w:rPr>
                <w:rFonts w:eastAsia="Times New Roman" w:cstheme="minorHAnsi"/>
              </w:rPr>
              <w:t xml:space="preserve">ly in </w:t>
            </w:r>
            <w:r w:rsidR="00FD718E" w:rsidRPr="005C11E8">
              <w:rPr>
                <w:rFonts w:eastAsia="Times New Roman" w:cstheme="minorHAnsi"/>
              </w:rPr>
              <w:t>international environment</w:t>
            </w:r>
            <w:r w:rsidR="00AB383D" w:rsidRPr="005C11E8">
              <w:rPr>
                <w:rFonts w:eastAsia="Times New Roman" w:cstheme="minorHAnsi"/>
              </w:rPr>
              <w:t xml:space="preserve"> </w:t>
            </w:r>
          </w:p>
          <w:p w14:paraId="68F9EDC1" w14:textId="03D9B6D1" w:rsidR="00DF0B63" w:rsidRDefault="00093338" w:rsidP="00873DC9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Lines="20" w:before="48" w:after="17"/>
              <w:ind w:right="128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Be creative and responsible</w:t>
            </w:r>
          </w:p>
          <w:p w14:paraId="52472832" w14:textId="77B48428" w:rsidR="009C1D15" w:rsidRPr="005C11E8" w:rsidRDefault="009C1D15" w:rsidP="00873DC9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Lines="20" w:before="48" w:after="17"/>
              <w:ind w:right="128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English proficiency</w:t>
            </w:r>
          </w:p>
          <w:p w14:paraId="57230337" w14:textId="77777777" w:rsidR="004C3D23" w:rsidRPr="005C11E8" w:rsidRDefault="005B4D00" w:rsidP="00873DC9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Lines="20" w:before="48" w:after="17"/>
              <w:ind w:right="128"/>
              <w:jc w:val="both"/>
              <w:textAlignment w:val="baseline"/>
              <w:rPr>
                <w:rFonts w:eastAsia="Times New Roman" w:cstheme="minorHAnsi"/>
              </w:rPr>
            </w:pPr>
            <w:r w:rsidRPr="005C11E8">
              <w:rPr>
                <w:rFonts w:eastAsia="Times New Roman" w:cstheme="minorHAnsi"/>
              </w:rPr>
              <w:t>Ability to communicate in</w:t>
            </w:r>
            <w:r w:rsidR="000D34A9" w:rsidRPr="005C11E8">
              <w:rPr>
                <w:rFonts w:eastAsia="Times New Roman" w:cstheme="minorHAnsi"/>
              </w:rPr>
              <w:t xml:space="preserve"> </w:t>
            </w:r>
            <w:r w:rsidRPr="005C11E8">
              <w:rPr>
                <w:rFonts w:eastAsia="Times New Roman" w:cstheme="minorHAnsi"/>
              </w:rPr>
              <w:t xml:space="preserve">French </w:t>
            </w:r>
            <w:r w:rsidR="00093338">
              <w:rPr>
                <w:rFonts w:eastAsia="Times New Roman" w:cstheme="minorHAnsi"/>
              </w:rPr>
              <w:t>is a plus</w:t>
            </w:r>
          </w:p>
        </w:tc>
      </w:tr>
      <w:tr w:rsidR="004F5973" w:rsidRPr="00DF0B63" w14:paraId="40DD89B9" w14:textId="77777777" w:rsidTr="001C3349">
        <w:trPr>
          <w:trHeight w:val="1634"/>
        </w:trPr>
        <w:tc>
          <w:tcPr>
            <w:tcW w:w="1702" w:type="dxa"/>
            <w:shd w:val="clear" w:color="auto" w:fill="auto"/>
          </w:tcPr>
          <w:p w14:paraId="17FBF189" w14:textId="1B174607" w:rsidR="004F5973" w:rsidRPr="00232EEC" w:rsidRDefault="004F5973" w:rsidP="004F5973">
            <w:pPr>
              <w:spacing w:after="0" w:line="240" w:lineRule="auto"/>
              <w:rPr>
                <w:b/>
                <w:highlight w:val="yellow"/>
              </w:rPr>
            </w:pPr>
            <w:r w:rsidRPr="00254A28">
              <w:rPr>
                <w:rFonts w:eastAsia="SimSun" w:cstheme="minorHAnsi"/>
                <w:b/>
                <w:lang w:val="en-CA" w:eastAsia="zh-CN"/>
              </w:rPr>
              <w:lastRenderedPageBreak/>
              <w:t>What we offer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7D0C3DE" w14:textId="59742F22" w:rsidR="004F5973" w:rsidRPr="009C6644" w:rsidRDefault="004F5973" w:rsidP="004F5973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Lines="20" w:before="48" w:after="17"/>
              <w:ind w:right="1064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Up to 6-month internship</w:t>
            </w:r>
            <w:r w:rsidRPr="009C6644">
              <w:rPr>
                <w:rFonts w:cstheme="minorHAnsi"/>
              </w:rPr>
              <w:t xml:space="preserve"> period</w:t>
            </w:r>
          </w:p>
          <w:p w14:paraId="0EF6F4BE" w14:textId="77777777" w:rsidR="004F5973" w:rsidRDefault="004F5973" w:rsidP="004F5973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Lines="20" w:before="48" w:after="17"/>
              <w:ind w:right="1064"/>
              <w:jc w:val="both"/>
              <w:textAlignment w:val="baseline"/>
              <w:rPr>
                <w:rFonts w:cstheme="minorHAnsi"/>
              </w:rPr>
            </w:pPr>
            <w:r w:rsidRPr="009C6644">
              <w:rPr>
                <w:rFonts w:cstheme="minorHAnsi"/>
              </w:rPr>
              <w:t>Monthly allowance</w:t>
            </w:r>
          </w:p>
          <w:p w14:paraId="3317CF60" w14:textId="77777777" w:rsidR="004F5973" w:rsidRDefault="004F5973" w:rsidP="004F5973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Lines="20" w:before="48" w:after="17"/>
              <w:ind w:right="1064"/>
              <w:jc w:val="both"/>
              <w:textAlignment w:val="baseline"/>
              <w:rPr>
                <w:rFonts w:cstheme="minorHAnsi"/>
              </w:rPr>
            </w:pPr>
            <w:r w:rsidRPr="009C6644">
              <w:rPr>
                <w:rFonts w:cstheme="minorHAnsi"/>
              </w:rPr>
              <w:t>Opportunity to rapidly learn and acquire skills in high demand in the world of international development</w:t>
            </w:r>
          </w:p>
          <w:p w14:paraId="337B721D" w14:textId="77777777" w:rsidR="004F5973" w:rsidRDefault="004F5973" w:rsidP="004F597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EB3A5D">
              <w:rPr>
                <w:rFonts w:cstheme="minorHAnsi"/>
              </w:rPr>
              <w:t>Dynamic, international work environment</w:t>
            </w:r>
          </w:p>
          <w:p w14:paraId="21D58D04" w14:textId="328E2D31" w:rsidR="004F5973" w:rsidRPr="00FF6F99" w:rsidRDefault="004F5973" w:rsidP="004F5973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cstheme="minorHAnsi"/>
              </w:rPr>
              <w:t>Opportunity of</w:t>
            </w:r>
            <w:r w:rsidRPr="009C6644">
              <w:rPr>
                <w:rFonts w:cstheme="minorHAnsi"/>
              </w:rPr>
              <w:t xml:space="preserve"> full employment </w:t>
            </w:r>
            <w:r>
              <w:rPr>
                <w:rFonts w:cstheme="minorHAnsi"/>
              </w:rPr>
              <w:t xml:space="preserve">upon successful completion of an internship </w:t>
            </w:r>
            <w:r w:rsidRPr="009C6644">
              <w:rPr>
                <w:rFonts w:cstheme="minorHAnsi"/>
              </w:rPr>
              <w:t>period</w:t>
            </w:r>
            <w:r>
              <w:rPr>
                <w:rFonts w:cstheme="minorHAnsi"/>
              </w:rPr>
              <w:t xml:space="preserve"> and the company’s needs.</w:t>
            </w:r>
          </w:p>
          <w:p w14:paraId="7EACA908" w14:textId="188F9B10" w:rsidR="004F5973" w:rsidRPr="00E72932" w:rsidRDefault="004F5973" w:rsidP="004F5973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cstheme="minorHAnsi"/>
              </w:rPr>
              <w:t>Team building activities</w:t>
            </w:r>
          </w:p>
        </w:tc>
      </w:tr>
      <w:tr w:rsidR="00E72932" w:rsidRPr="00DF0B63" w14:paraId="5F2D0042" w14:textId="77777777" w:rsidTr="001C3349">
        <w:trPr>
          <w:trHeight w:val="290"/>
        </w:trPr>
        <w:tc>
          <w:tcPr>
            <w:tcW w:w="1702" w:type="dxa"/>
            <w:shd w:val="clear" w:color="auto" w:fill="auto"/>
          </w:tcPr>
          <w:p w14:paraId="0DF954C1" w14:textId="77777777" w:rsidR="00E72932" w:rsidRPr="005C11E8" w:rsidRDefault="00E72932" w:rsidP="00E72932">
            <w:pPr>
              <w:spacing w:before="120" w:after="0"/>
              <w:rPr>
                <w:rFonts w:eastAsia="SimSun" w:cstheme="minorHAnsi"/>
                <w:b/>
                <w:lang w:val="en-CA" w:eastAsia="zh-CN"/>
              </w:rPr>
            </w:pPr>
            <w:r w:rsidRPr="005C11E8">
              <w:rPr>
                <w:rFonts w:eastAsia="SimSun" w:cstheme="minorHAnsi"/>
                <w:b/>
                <w:lang w:val="en-CA" w:eastAsia="zh-CN"/>
              </w:rPr>
              <w:t>How to apply</w:t>
            </w:r>
          </w:p>
          <w:p w14:paraId="31351BB9" w14:textId="77777777" w:rsidR="00E72932" w:rsidRPr="005C11E8" w:rsidRDefault="00E72932" w:rsidP="006B34BC">
            <w:pPr>
              <w:spacing w:after="0" w:line="240" w:lineRule="auto"/>
              <w:rPr>
                <w:rFonts w:eastAsia="SimSun" w:cstheme="minorHAnsi"/>
                <w:b/>
                <w:lang w:val="en-CA" w:eastAsia="zh-CN"/>
              </w:rPr>
            </w:pPr>
          </w:p>
        </w:tc>
        <w:tc>
          <w:tcPr>
            <w:tcW w:w="77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D75571B" w14:textId="6147F1A0" w:rsidR="00E72932" w:rsidRPr="00E72932" w:rsidRDefault="00E72932" w:rsidP="00ED5FF3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Lines="20" w:before="48" w:after="17"/>
              <w:ind w:right="1064"/>
              <w:jc w:val="both"/>
              <w:textAlignment w:val="baseline"/>
              <w:rPr>
                <w:rFonts w:cstheme="minorHAnsi"/>
              </w:rPr>
            </w:pPr>
            <w:r w:rsidRPr="00E72932">
              <w:rPr>
                <w:rFonts w:cstheme="minorHAnsi"/>
              </w:rPr>
              <w:t>Qualified can</w:t>
            </w:r>
            <w:bookmarkStart w:id="0" w:name="_GoBack"/>
            <w:bookmarkEnd w:id="0"/>
            <w:r w:rsidRPr="00E72932">
              <w:rPr>
                <w:rFonts w:cstheme="minorHAnsi"/>
              </w:rPr>
              <w:t xml:space="preserve">didates are invited to submit their application in English including a cover letter and a detailed CV to </w:t>
            </w:r>
            <w:r w:rsidR="00C20F2A" w:rsidRPr="00E72932">
              <w:rPr>
                <w:rFonts w:cstheme="minorHAnsi"/>
              </w:rPr>
              <w:t>Mrs.</w:t>
            </w:r>
            <w:r w:rsidRPr="00E72932">
              <w:rPr>
                <w:rFonts w:cstheme="minorHAnsi"/>
              </w:rPr>
              <w:t xml:space="preserve"> </w:t>
            </w:r>
            <w:proofErr w:type="spellStart"/>
            <w:r w:rsidRPr="00E72932">
              <w:rPr>
                <w:rFonts w:cstheme="minorHAnsi"/>
              </w:rPr>
              <w:t>Thuy</w:t>
            </w:r>
            <w:proofErr w:type="spellEnd"/>
            <w:r w:rsidRPr="00E72932">
              <w:rPr>
                <w:rFonts w:cstheme="minorHAnsi"/>
              </w:rPr>
              <w:t xml:space="preserve"> Hanh at </w:t>
            </w:r>
            <w:hyperlink r:id="rId9" w:history="1">
              <w:r w:rsidR="00935371" w:rsidRPr="00AB7171">
                <w:rPr>
                  <w:rStyle w:val="Hyperlink"/>
                  <w:rFonts w:cstheme="minorHAnsi"/>
                </w:rPr>
                <w:t>admin@ganeshaid.com</w:t>
              </w:r>
            </w:hyperlink>
            <w:r w:rsidRPr="00E72932">
              <w:rPr>
                <w:rFonts w:cstheme="minorHAnsi"/>
              </w:rPr>
              <w:t xml:space="preserve"> by </w:t>
            </w:r>
            <w:r w:rsidR="00D35FE0">
              <w:rPr>
                <w:rFonts w:cstheme="minorHAnsi"/>
                <w:b/>
              </w:rPr>
              <w:t>14</w:t>
            </w:r>
            <w:r w:rsidR="00E73838">
              <w:rPr>
                <w:rFonts w:cstheme="minorHAnsi"/>
                <w:b/>
              </w:rPr>
              <w:t xml:space="preserve"> </w:t>
            </w:r>
            <w:r w:rsidR="005322FF">
              <w:rPr>
                <w:rFonts w:cstheme="minorHAnsi"/>
                <w:b/>
              </w:rPr>
              <w:t>August</w:t>
            </w:r>
            <w:r w:rsidR="00E8325C">
              <w:rPr>
                <w:rFonts w:cstheme="minorHAnsi"/>
                <w:b/>
              </w:rPr>
              <w:t xml:space="preserve"> 2020</w:t>
            </w:r>
            <w:r w:rsidRPr="00E72932">
              <w:rPr>
                <w:rFonts w:cstheme="minorHAnsi"/>
              </w:rPr>
              <w:t xml:space="preserve"> at the latest.</w:t>
            </w:r>
          </w:p>
          <w:p w14:paraId="799B8AE9" w14:textId="77777777" w:rsidR="00E72932" w:rsidRPr="00E72932" w:rsidRDefault="00E72932" w:rsidP="00ED5FF3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Lines="20" w:before="48" w:after="17"/>
              <w:ind w:right="1064"/>
              <w:jc w:val="both"/>
              <w:textAlignment w:val="baseline"/>
              <w:rPr>
                <w:rFonts w:cstheme="minorHAnsi"/>
              </w:rPr>
            </w:pPr>
            <w:r w:rsidRPr="00E72932">
              <w:rPr>
                <w:rFonts w:cstheme="minorHAnsi"/>
              </w:rPr>
              <w:t>Only short-listed candidates will be contacted for an interview. Please refrain from placing calls after submitting the application.</w:t>
            </w:r>
          </w:p>
        </w:tc>
      </w:tr>
    </w:tbl>
    <w:p w14:paraId="5C6FC84E" w14:textId="77777777" w:rsidR="00E926D2" w:rsidRDefault="00E926D2"/>
    <w:sectPr w:rsidR="00E926D2" w:rsidSect="0065796B"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2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0B37C" w14:textId="77777777" w:rsidR="00620909" w:rsidRDefault="00620909">
      <w:pPr>
        <w:spacing w:after="0" w:line="240" w:lineRule="auto"/>
      </w:pPr>
      <w:r>
        <w:separator/>
      </w:r>
    </w:p>
  </w:endnote>
  <w:endnote w:type="continuationSeparator" w:id="0">
    <w:p w14:paraId="71CC0D9F" w14:textId="77777777" w:rsidR="00620909" w:rsidRDefault="0062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4A586" w14:textId="0A38F67B" w:rsidR="009F2224" w:rsidRPr="00DE12F8" w:rsidRDefault="00DC55FE">
    <w:pPr>
      <w:pStyle w:val="Footer"/>
      <w:pBdr>
        <w:top w:val="single" w:sz="4" w:space="1" w:color="D9D9D9"/>
      </w:pBdr>
      <w:jc w:val="right"/>
    </w:pPr>
    <w:r w:rsidRPr="00DE12F8">
      <w:fldChar w:fldCharType="begin"/>
    </w:r>
    <w:r w:rsidRPr="00DE12F8">
      <w:instrText xml:space="preserve"> PAGE   \* MERGEFORMAT </w:instrText>
    </w:r>
    <w:r w:rsidRPr="00DE12F8">
      <w:fldChar w:fldCharType="separate"/>
    </w:r>
    <w:r w:rsidR="00D35FE0">
      <w:rPr>
        <w:noProof/>
      </w:rPr>
      <w:t>2</w:t>
    </w:r>
    <w:r w:rsidRPr="00DE12F8">
      <w:fldChar w:fldCharType="end"/>
    </w:r>
    <w:r w:rsidRPr="00DE12F8">
      <w:t xml:space="preserve"> | </w:t>
    </w:r>
    <w:r w:rsidRPr="00DE12F8">
      <w:rPr>
        <w:color w:val="7F7F7F"/>
        <w:spacing w:val="60"/>
      </w:rPr>
      <w:t>Page</w:t>
    </w:r>
  </w:p>
  <w:p w14:paraId="197EE238" w14:textId="77777777" w:rsidR="009F2224" w:rsidRDefault="00D35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215D" w14:textId="1048355D" w:rsidR="009F2224" w:rsidRPr="00DE12F8" w:rsidRDefault="00DC55FE">
    <w:pPr>
      <w:pStyle w:val="Footer"/>
      <w:pBdr>
        <w:top w:val="single" w:sz="4" w:space="1" w:color="D9D9D9"/>
      </w:pBdr>
      <w:jc w:val="right"/>
    </w:pPr>
    <w:r w:rsidRPr="00DE12F8">
      <w:fldChar w:fldCharType="begin"/>
    </w:r>
    <w:r w:rsidRPr="00DE12F8">
      <w:instrText xml:space="preserve"> PAGE   \* MERGEFORMAT </w:instrText>
    </w:r>
    <w:r w:rsidRPr="00DE12F8">
      <w:fldChar w:fldCharType="separate"/>
    </w:r>
    <w:r w:rsidR="00D35FE0">
      <w:rPr>
        <w:noProof/>
      </w:rPr>
      <w:t>1</w:t>
    </w:r>
    <w:r w:rsidRPr="00DE12F8">
      <w:fldChar w:fldCharType="end"/>
    </w:r>
    <w:r w:rsidRPr="00DE12F8">
      <w:t xml:space="preserve"> | </w:t>
    </w:r>
    <w:r w:rsidRPr="00DE12F8">
      <w:rPr>
        <w:color w:val="7F7F7F"/>
        <w:spacing w:val="60"/>
      </w:rPr>
      <w:t>Page</w:t>
    </w:r>
  </w:p>
  <w:p w14:paraId="61A1C87F" w14:textId="77777777" w:rsidR="009F2224" w:rsidRDefault="00D35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E2AB6" w14:textId="77777777" w:rsidR="00620909" w:rsidRDefault="00620909">
      <w:pPr>
        <w:spacing w:after="0" w:line="240" w:lineRule="auto"/>
      </w:pPr>
      <w:r>
        <w:separator/>
      </w:r>
    </w:p>
  </w:footnote>
  <w:footnote w:type="continuationSeparator" w:id="0">
    <w:p w14:paraId="52F91794" w14:textId="77777777" w:rsidR="00620909" w:rsidRDefault="0062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E9EAC" w14:textId="63A12209" w:rsidR="00AD4191" w:rsidRDefault="00AD4191">
    <w:pPr>
      <w:pStyle w:val="Header"/>
    </w:pPr>
    <w:r>
      <w:rPr>
        <w:noProof/>
      </w:rPr>
      <w:drawing>
        <wp:inline distT="0" distB="0" distL="0" distR="0" wp14:anchorId="2EE3C748" wp14:editId="5E690E9D">
          <wp:extent cx="1050429" cy="47333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neshAID logo--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429" cy="47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7ED"/>
    <w:multiLevelType w:val="hybridMultilevel"/>
    <w:tmpl w:val="94AE3E06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3277108"/>
    <w:multiLevelType w:val="multilevel"/>
    <w:tmpl w:val="076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624D6"/>
    <w:multiLevelType w:val="hybridMultilevel"/>
    <w:tmpl w:val="1F848F9C"/>
    <w:lvl w:ilvl="0" w:tplc="F46C85C4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0050F1"/>
    <w:multiLevelType w:val="multilevel"/>
    <w:tmpl w:val="024C94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3421F"/>
    <w:multiLevelType w:val="hybridMultilevel"/>
    <w:tmpl w:val="0AEC5870"/>
    <w:lvl w:ilvl="0" w:tplc="D0BE8B5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F5315A"/>
    <w:multiLevelType w:val="multilevel"/>
    <w:tmpl w:val="2A0A13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448C6"/>
    <w:multiLevelType w:val="hybridMultilevel"/>
    <w:tmpl w:val="5F46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0788E"/>
    <w:multiLevelType w:val="multilevel"/>
    <w:tmpl w:val="634E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0793F"/>
    <w:multiLevelType w:val="multilevel"/>
    <w:tmpl w:val="0184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F19D7"/>
    <w:multiLevelType w:val="multilevel"/>
    <w:tmpl w:val="E9F2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A395C"/>
    <w:multiLevelType w:val="multilevel"/>
    <w:tmpl w:val="7C5E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9034A"/>
    <w:multiLevelType w:val="multilevel"/>
    <w:tmpl w:val="B77496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Calibri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63"/>
    <w:rsid w:val="00030FBA"/>
    <w:rsid w:val="000604E0"/>
    <w:rsid w:val="0007032D"/>
    <w:rsid w:val="00076730"/>
    <w:rsid w:val="00077266"/>
    <w:rsid w:val="00082ED0"/>
    <w:rsid w:val="00082FFB"/>
    <w:rsid w:val="00083996"/>
    <w:rsid w:val="000866A8"/>
    <w:rsid w:val="00090B40"/>
    <w:rsid w:val="00091272"/>
    <w:rsid w:val="00093338"/>
    <w:rsid w:val="00094367"/>
    <w:rsid w:val="000A7C4C"/>
    <w:rsid w:val="000C3951"/>
    <w:rsid w:val="000D34A9"/>
    <w:rsid w:val="000E5DAD"/>
    <w:rsid w:val="000E7CBD"/>
    <w:rsid w:val="00110BB1"/>
    <w:rsid w:val="001253E1"/>
    <w:rsid w:val="00141466"/>
    <w:rsid w:val="00156902"/>
    <w:rsid w:val="001628EC"/>
    <w:rsid w:val="00163713"/>
    <w:rsid w:val="00164BCD"/>
    <w:rsid w:val="00175C44"/>
    <w:rsid w:val="001772D0"/>
    <w:rsid w:val="001B0614"/>
    <w:rsid w:val="001C3349"/>
    <w:rsid w:val="001C6085"/>
    <w:rsid w:val="001D09B2"/>
    <w:rsid w:val="001F39A4"/>
    <w:rsid w:val="00200F26"/>
    <w:rsid w:val="002078A5"/>
    <w:rsid w:val="00213F60"/>
    <w:rsid w:val="002302D0"/>
    <w:rsid w:val="00232EEC"/>
    <w:rsid w:val="00254A28"/>
    <w:rsid w:val="002602BA"/>
    <w:rsid w:val="00260498"/>
    <w:rsid w:val="00295008"/>
    <w:rsid w:val="002A6E51"/>
    <w:rsid w:val="002D386A"/>
    <w:rsid w:val="002D4D19"/>
    <w:rsid w:val="002D5023"/>
    <w:rsid w:val="00323C1D"/>
    <w:rsid w:val="00337529"/>
    <w:rsid w:val="00362E0B"/>
    <w:rsid w:val="00380E61"/>
    <w:rsid w:val="00384725"/>
    <w:rsid w:val="00386584"/>
    <w:rsid w:val="003A3D89"/>
    <w:rsid w:val="003A55B7"/>
    <w:rsid w:val="003C212E"/>
    <w:rsid w:val="003D3946"/>
    <w:rsid w:val="003E5FC0"/>
    <w:rsid w:val="003F14B7"/>
    <w:rsid w:val="003F272B"/>
    <w:rsid w:val="003F37EE"/>
    <w:rsid w:val="003F5C73"/>
    <w:rsid w:val="0040727D"/>
    <w:rsid w:val="00422AC7"/>
    <w:rsid w:val="004355B2"/>
    <w:rsid w:val="00493CAE"/>
    <w:rsid w:val="004C3D23"/>
    <w:rsid w:val="004C451E"/>
    <w:rsid w:val="004D3BD7"/>
    <w:rsid w:val="004E1846"/>
    <w:rsid w:val="004F3C9B"/>
    <w:rsid w:val="004F5973"/>
    <w:rsid w:val="00512F1E"/>
    <w:rsid w:val="005228EA"/>
    <w:rsid w:val="005322AA"/>
    <w:rsid w:val="005322FF"/>
    <w:rsid w:val="005348CA"/>
    <w:rsid w:val="0055035C"/>
    <w:rsid w:val="005516A0"/>
    <w:rsid w:val="0055599C"/>
    <w:rsid w:val="005769AF"/>
    <w:rsid w:val="00580CE6"/>
    <w:rsid w:val="00580EDE"/>
    <w:rsid w:val="00591A97"/>
    <w:rsid w:val="00591D4A"/>
    <w:rsid w:val="005B1403"/>
    <w:rsid w:val="005B4D00"/>
    <w:rsid w:val="005B57E8"/>
    <w:rsid w:val="005C11E8"/>
    <w:rsid w:val="005C4E4F"/>
    <w:rsid w:val="005D48E0"/>
    <w:rsid w:val="005F66B4"/>
    <w:rsid w:val="00610E63"/>
    <w:rsid w:val="0061541B"/>
    <w:rsid w:val="00620909"/>
    <w:rsid w:val="00621A05"/>
    <w:rsid w:val="006304BB"/>
    <w:rsid w:val="00633B90"/>
    <w:rsid w:val="00637CEA"/>
    <w:rsid w:val="006402F0"/>
    <w:rsid w:val="00647774"/>
    <w:rsid w:val="00654851"/>
    <w:rsid w:val="00657956"/>
    <w:rsid w:val="0065796B"/>
    <w:rsid w:val="00662B88"/>
    <w:rsid w:val="0067157F"/>
    <w:rsid w:val="00675BCF"/>
    <w:rsid w:val="00676AF2"/>
    <w:rsid w:val="00683804"/>
    <w:rsid w:val="00696ACB"/>
    <w:rsid w:val="006B34BC"/>
    <w:rsid w:val="006D2A8E"/>
    <w:rsid w:val="006D5DA1"/>
    <w:rsid w:val="006F2383"/>
    <w:rsid w:val="006F504D"/>
    <w:rsid w:val="00702773"/>
    <w:rsid w:val="0071734B"/>
    <w:rsid w:val="00724EB8"/>
    <w:rsid w:val="00726FF1"/>
    <w:rsid w:val="00730CD5"/>
    <w:rsid w:val="00734360"/>
    <w:rsid w:val="00741425"/>
    <w:rsid w:val="00743518"/>
    <w:rsid w:val="00746AB5"/>
    <w:rsid w:val="00747021"/>
    <w:rsid w:val="00754397"/>
    <w:rsid w:val="0075486D"/>
    <w:rsid w:val="007702EE"/>
    <w:rsid w:val="007717DE"/>
    <w:rsid w:val="007A1907"/>
    <w:rsid w:val="007C1376"/>
    <w:rsid w:val="007D4FB3"/>
    <w:rsid w:val="00821897"/>
    <w:rsid w:val="00845F8E"/>
    <w:rsid w:val="00851D76"/>
    <w:rsid w:val="008637C8"/>
    <w:rsid w:val="00865BF7"/>
    <w:rsid w:val="00866387"/>
    <w:rsid w:val="00873DC9"/>
    <w:rsid w:val="008774A5"/>
    <w:rsid w:val="00882031"/>
    <w:rsid w:val="00887CE5"/>
    <w:rsid w:val="00894829"/>
    <w:rsid w:val="008D08B3"/>
    <w:rsid w:val="008E2EF0"/>
    <w:rsid w:val="008F07EB"/>
    <w:rsid w:val="00905BFB"/>
    <w:rsid w:val="00915CE3"/>
    <w:rsid w:val="0092436D"/>
    <w:rsid w:val="009335E3"/>
    <w:rsid w:val="00935371"/>
    <w:rsid w:val="00954904"/>
    <w:rsid w:val="00961F1C"/>
    <w:rsid w:val="009620FB"/>
    <w:rsid w:val="009A0ADF"/>
    <w:rsid w:val="009B351E"/>
    <w:rsid w:val="009C15E0"/>
    <w:rsid w:val="009C1D15"/>
    <w:rsid w:val="009D27D1"/>
    <w:rsid w:val="009D6C15"/>
    <w:rsid w:val="00A07F27"/>
    <w:rsid w:val="00A15A00"/>
    <w:rsid w:val="00A433CD"/>
    <w:rsid w:val="00A50578"/>
    <w:rsid w:val="00A60B75"/>
    <w:rsid w:val="00A61BBD"/>
    <w:rsid w:val="00A65C54"/>
    <w:rsid w:val="00A66CE9"/>
    <w:rsid w:val="00A71D3D"/>
    <w:rsid w:val="00A84699"/>
    <w:rsid w:val="00A9145D"/>
    <w:rsid w:val="00A93DDD"/>
    <w:rsid w:val="00A955F4"/>
    <w:rsid w:val="00AA0221"/>
    <w:rsid w:val="00AA1C67"/>
    <w:rsid w:val="00AB383D"/>
    <w:rsid w:val="00AB4CD9"/>
    <w:rsid w:val="00AC1369"/>
    <w:rsid w:val="00AD4191"/>
    <w:rsid w:val="00AD4F09"/>
    <w:rsid w:val="00AE5578"/>
    <w:rsid w:val="00AE60A5"/>
    <w:rsid w:val="00AF0569"/>
    <w:rsid w:val="00B3435A"/>
    <w:rsid w:val="00B530D4"/>
    <w:rsid w:val="00B63E27"/>
    <w:rsid w:val="00B6639E"/>
    <w:rsid w:val="00B742E3"/>
    <w:rsid w:val="00BA06F0"/>
    <w:rsid w:val="00BB3BDA"/>
    <w:rsid w:val="00BB73AA"/>
    <w:rsid w:val="00BC34DC"/>
    <w:rsid w:val="00BC4527"/>
    <w:rsid w:val="00BD59C6"/>
    <w:rsid w:val="00BD5CD5"/>
    <w:rsid w:val="00BD625E"/>
    <w:rsid w:val="00BD6D8D"/>
    <w:rsid w:val="00BE3F70"/>
    <w:rsid w:val="00BE6F84"/>
    <w:rsid w:val="00C20F2A"/>
    <w:rsid w:val="00C322CD"/>
    <w:rsid w:val="00C42B64"/>
    <w:rsid w:val="00C472B9"/>
    <w:rsid w:val="00C4779C"/>
    <w:rsid w:val="00C63E8B"/>
    <w:rsid w:val="00C86C44"/>
    <w:rsid w:val="00C87629"/>
    <w:rsid w:val="00CA0875"/>
    <w:rsid w:val="00CD3D4D"/>
    <w:rsid w:val="00CE10AA"/>
    <w:rsid w:val="00CE5A87"/>
    <w:rsid w:val="00CF3953"/>
    <w:rsid w:val="00CF6A82"/>
    <w:rsid w:val="00D15873"/>
    <w:rsid w:val="00D15D43"/>
    <w:rsid w:val="00D237FE"/>
    <w:rsid w:val="00D35FE0"/>
    <w:rsid w:val="00D55711"/>
    <w:rsid w:val="00D65CFB"/>
    <w:rsid w:val="00D7587F"/>
    <w:rsid w:val="00D852D3"/>
    <w:rsid w:val="00D91996"/>
    <w:rsid w:val="00D97F5D"/>
    <w:rsid w:val="00DA24E4"/>
    <w:rsid w:val="00DC55FE"/>
    <w:rsid w:val="00DF0B63"/>
    <w:rsid w:val="00DF4EE7"/>
    <w:rsid w:val="00E10575"/>
    <w:rsid w:val="00E50CAE"/>
    <w:rsid w:val="00E6327D"/>
    <w:rsid w:val="00E72932"/>
    <w:rsid w:val="00E73838"/>
    <w:rsid w:val="00E8325C"/>
    <w:rsid w:val="00E84D99"/>
    <w:rsid w:val="00E926D2"/>
    <w:rsid w:val="00EB040C"/>
    <w:rsid w:val="00EB3A5D"/>
    <w:rsid w:val="00EB5F3A"/>
    <w:rsid w:val="00EC220A"/>
    <w:rsid w:val="00EC4C4E"/>
    <w:rsid w:val="00ED401C"/>
    <w:rsid w:val="00ED5FF3"/>
    <w:rsid w:val="00F11DE1"/>
    <w:rsid w:val="00F143FA"/>
    <w:rsid w:val="00F21569"/>
    <w:rsid w:val="00F21F78"/>
    <w:rsid w:val="00F25900"/>
    <w:rsid w:val="00F33AD2"/>
    <w:rsid w:val="00F45768"/>
    <w:rsid w:val="00F50C44"/>
    <w:rsid w:val="00F50EFF"/>
    <w:rsid w:val="00F60F28"/>
    <w:rsid w:val="00F64E7E"/>
    <w:rsid w:val="00F6641F"/>
    <w:rsid w:val="00F80D0A"/>
    <w:rsid w:val="00FA5D32"/>
    <w:rsid w:val="00FB78B9"/>
    <w:rsid w:val="00FC749D"/>
    <w:rsid w:val="00FD718E"/>
    <w:rsid w:val="00FE615D"/>
    <w:rsid w:val="00FE7764"/>
    <w:rsid w:val="00FF4AC1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06DF8C"/>
  <w15:docId w15:val="{7549AE8F-42B3-46B9-AC89-D8F58DFF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3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0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B63"/>
  </w:style>
  <w:style w:type="paragraph" w:styleId="ListParagraph">
    <w:name w:val="List Paragraph"/>
    <w:basedOn w:val="Normal"/>
    <w:uiPriority w:val="34"/>
    <w:qFormat/>
    <w:rsid w:val="00DF0B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587F"/>
    <w:rPr>
      <w:b/>
      <w:bCs/>
    </w:rPr>
  </w:style>
  <w:style w:type="character" w:styleId="Hyperlink">
    <w:name w:val="Hyperlink"/>
    <w:basedOn w:val="DefaultParagraphFont"/>
    <w:uiPriority w:val="99"/>
    <w:unhideWhenUsed/>
    <w:rsid w:val="00D758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8A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3A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ganeshaid-a-nonprofit-consultancy-company-2696b511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neshaid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ganeshai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PC-306</dc:creator>
  <cp:lastModifiedBy>PC</cp:lastModifiedBy>
  <cp:revision>6</cp:revision>
  <cp:lastPrinted>2019-06-25T07:31:00Z</cp:lastPrinted>
  <dcterms:created xsi:type="dcterms:W3CDTF">2020-07-30T04:29:00Z</dcterms:created>
  <dcterms:modified xsi:type="dcterms:W3CDTF">2020-08-10T07:21:00Z</dcterms:modified>
</cp:coreProperties>
</file>